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6317" w14:textId="77777777" w:rsidR="00BD71A9" w:rsidRDefault="00A95AA4">
      <w:pPr>
        <w:spacing w:after="4"/>
        <w:ind w:right="58"/>
        <w:jc w:val="right"/>
      </w:pPr>
      <w:r>
        <w:rPr>
          <w:rFonts w:ascii="Comfortaa" w:eastAsia="Comfortaa" w:hAnsi="Comfortaa" w:cs="Comfortaa"/>
          <w:b/>
        </w:rPr>
        <w:t xml:space="preserve">Guápiles, 24 de noviembre de 2022 </w:t>
      </w:r>
    </w:p>
    <w:p w14:paraId="7BF648A9" w14:textId="77777777" w:rsidR="00BD71A9" w:rsidRDefault="00A95AA4">
      <w:pPr>
        <w:spacing w:after="0"/>
        <w:ind w:left="0" w:firstLine="0"/>
        <w:jc w:val="right"/>
      </w:pPr>
      <w:r>
        <w:rPr>
          <w:rFonts w:ascii="Comfortaa" w:eastAsia="Comfortaa" w:hAnsi="Comfortaa" w:cs="Comfortaa"/>
          <w:b/>
        </w:rPr>
        <w:t xml:space="preserve"> </w:t>
      </w:r>
    </w:p>
    <w:p w14:paraId="324E7D65" w14:textId="77777777" w:rsidR="00BD71A9" w:rsidRDefault="00A95AA4">
      <w:pPr>
        <w:spacing w:after="4"/>
        <w:ind w:right="58"/>
        <w:jc w:val="right"/>
      </w:pPr>
      <w:r>
        <w:rPr>
          <w:rFonts w:ascii="Comfortaa" w:eastAsia="Comfortaa" w:hAnsi="Comfortaa" w:cs="Comfortaa"/>
          <w:b/>
        </w:rPr>
        <w:t xml:space="preserve">AAF-077-2022 </w:t>
      </w:r>
    </w:p>
    <w:p w14:paraId="082D6B3B" w14:textId="77777777" w:rsidR="00BD71A9" w:rsidRDefault="00A95AA4">
      <w:pPr>
        <w:spacing w:after="20"/>
        <w:ind w:left="0" w:firstLine="0"/>
        <w:jc w:val="left"/>
      </w:pPr>
      <w:r>
        <w:rPr>
          <w:b/>
        </w:rPr>
        <w:t xml:space="preserve"> </w:t>
      </w:r>
    </w:p>
    <w:p w14:paraId="51775A40" w14:textId="77777777" w:rsidR="00BD71A9" w:rsidRDefault="00A95AA4">
      <w:pPr>
        <w:spacing w:after="20"/>
        <w:ind w:left="-5"/>
        <w:jc w:val="left"/>
      </w:pPr>
      <w:r>
        <w:rPr>
          <w:b/>
        </w:rPr>
        <w:t xml:space="preserve">Licenciado: </w:t>
      </w:r>
    </w:p>
    <w:p w14:paraId="6ACE1C58" w14:textId="77777777" w:rsidR="00BD71A9" w:rsidRDefault="00A95AA4">
      <w:pPr>
        <w:spacing w:after="20"/>
        <w:ind w:left="-5"/>
        <w:jc w:val="left"/>
      </w:pPr>
      <w:r>
        <w:rPr>
          <w:b/>
        </w:rPr>
        <w:t xml:space="preserve">Ronald Quiros Brenes </w:t>
      </w:r>
    </w:p>
    <w:p w14:paraId="002246AC" w14:textId="77777777" w:rsidR="00BD71A9" w:rsidRDefault="00A95AA4">
      <w:pPr>
        <w:spacing w:after="20"/>
        <w:ind w:left="-5"/>
        <w:jc w:val="left"/>
      </w:pPr>
      <w:r>
        <w:rPr>
          <w:b/>
        </w:rPr>
        <w:t xml:space="preserve">Compras Públicas  </w:t>
      </w:r>
    </w:p>
    <w:p w14:paraId="3DFDDAC6" w14:textId="77777777" w:rsidR="00BD71A9" w:rsidRDefault="00A95AA4">
      <w:pPr>
        <w:spacing w:after="20"/>
        <w:ind w:left="0" w:firstLine="0"/>
        <w:jc w:val="left"/>
      </w:pPr>
      <w:r>
        <w:rPr>
          <w:b/>
        </w:rPr>
        <w:t xml:space="preserve"> </w:t>
      </w:r>
    </w:p>
    <w:p w14:paraId="4EBEB0CD" w14:textId="77777777" w:rsidR="00BD71A9" w:rsidRDefault="00A95AA4">
      <w:pPr>
        <w:spacing w:after="123"/>
        <w:ind w:left="0" w:firstLine="0"/>
        <w:jc w:val="left"/>
      </w:pPr>
      <w:r>
        <w:rPr>
          <w:b/>
        </w:rPr>
        <w:t xml:space="preserve"> </w:t>
      </w:r>
    </w:p>
    <w:p w14:paraId="04918CA8" w14:textId="77777777" w:rsidR="00BD71A9" w:rsidRDefault="00A95AA4">
      <w:pPr>
        <w:spacing w:line="359" w:lineRule="auto"/>
        <w:ind w:left="-5" w:right="58"/>
      </w:pPr>
      <w:r>
        <w:rPr>
          <w:b/>
        </w:rPr>
        <w:t>Asunto</w:t>
      </w:r>
      <w:r>
        <w:t xml:space="preserve">: </w:t>
      </w:r>
      <w:r>
        <w:t xml:space="preserve">Adquisición 3 monitores para el proceso de presupuesto, compra Directa 2022CD-000314-0032000702. </w:t>
      </w:r>
    </w:p>
    <w:p w14:paraId="5ECDB6E3" w14:textId="77777777" w:rsidR="00BD71A9" w:rsidRDefault="00A95AA4">
      <w:pPr>
        <w:spacing w:after="121"/>
        <w:ind w:left="0" w:firstLine="0"/>
        <w:jc w:val="left"/>
      </w:pPr>
      <w:r>
        <w:t xml:space="preserve"> </w:t>
      </w:r>
    </w:p>
    <w:p w14:paraId="14EE029A" w14:textId="77777777" w:rsidR="00BD71A9" w:rsidRDefault="00A95AA4">
      <w:pPr>
        <w:spacing w:after="123"/>
        <w:ind w:left="-5" w:right="58"/>
      </w:pPr>
      <w:r>
        <w:t xml:space="preserve">Estimado señor: </w:t>
      </w:r>
    </w:p>
    <w:p w14:paraId="09E68326" w14:textId="77777777" w:rsidR="00BD71A9" w:rsidRDefault="00A95AA4">
      <w:pPr>
        <w:spacing w:after="0"/>
        <w:ind w:left="708" w:firstLine="0"/>
        <w:jc w:val="left"/>
      </w:pPr>
      <w:r>
        <w:t xml:space="preserve"> </w:t>
      </w:r>
    </w:p>
    <w:p w14:paraId="6B41FAEE" w14:textId="77777777" w:rsidR="00BD71A9" w:rsidRDefault="00A95AA4">
      <w:pPr>
        <w:spacing w:line="360" w:lineRule="auto"/>
        <w:ind w:left="-15" w:right="58" w:firstLine="708"/>
      </w:pPr>
      <w:r>
        <w:t xml:space="preserve">Una vez analizada la oferta presentada para el proceso de Compra Directa 2021CD-000306-0032000702, adquisición 3 monitores para el proceso de presupuesto, hace las siguientes observaciones:  </w:t>
      </w:r>
    </w:p>
    <w:p w14:paraId="5D446A28" w14:textId="77777777" w:rsidR="00BD71A9" w:rsidRDefault="00A95AA4">
      <w:pPr>
        <w:spacing w:after="123"/>
        <w:ind w:left="708" w:firstLine="0"/>
        <w:jc w:val="left"/>
      </w:pPr>
      <w:r>
        <w:t xml:space="preserve">  </w:t>
      </w:r>
    </w:p>
    <w:p w14:paraId="24A95760" w14:textId="77777777" w:rsidR="00BD71A9" w:rsidRDefault="00A95AA4">
      <w:pPr>
        <w:spacing w:after="123"/>
        <w:ind w:left="718" w:right="58"/>
      </w:pPr>
      <w:r>
        <w:t xml:space="preserve">Se recibe oferta por parte de la siguiente empresa:  </w:t>
      </w:r>
    </w:p>
    <w:p w14:paraId="0F89C55C" w14:textId="77777777" w:rsidR="00BD71A9" w:rsidRDefault="00A95AA4">
      <w:pPr>
        <w:spacing w:after="121"/>
        <w:ind w:left="708" w:firstLine="0"/>
        <w:jc w:val="left"/>
      </w:pPr>
      <w:r>
        <w:t xml:space="preserve"> </w:t>
      </w:r>
    </w:p>
    <w:p w14:paraId="336518D7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4876AF58" w14:textId="77777777" w:rsidR="00BD71A9" w:rsidRDefault="00A95AA4">
      <w:pPr>
        <w:spacing w:line="360" w:lineRule="auto"/>
        <w:ind w:left="-15" w:right="58" w:firstLine="708"/>
      </w:pPr>
      <w:r>
        <w:t>Sat</w:t>
      </w:r>
      <w:r>
        <w:t xml:space="preserve">ellite Studio Sociedad Anónima, presentó una oferta, por un precio total de </w:t>
      </w:r>
      <w:r>
        <w:rPr>
          <w:rFonts w:ascii="Arial" w:eastAsia="Arial" w:hAnsi="Arial" w:cs="Arial"/>
        </w:rPr>
        <w:t>₡</w:t>
      </w:r>
      <w:r>
        <w:t xml:space="preserve"> 330.973,45 (trescientos treinta mil novecientos setenta y tres colones con 45/100) presentando certificaciones completas según pliego de condiciones establecidas. </w:t>
      </w:r>
    </w:p>
    <w:p w14:paraId="0C31A880" w14:textId="77777777" w:rsidR="00BD71A9" w:rsidRDefault="00A95AA4">
      <w:pPr>
        <w:spacing w:after="123"/>
        <w:ind w:left="708" w:firstLine="0"/>
        <w:jc w:val="left"/>
      </w:pPr>
      <w:r>
        <w:t xml:space="preserve">  </w:t>
      </w:r>
    </w:p>
    <w:p w14:paraId="6819EEB2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45E70558" w14:textId="77777777" w:rsidR="00BD71A9" w:rsidRDefault="00A95AA4">
      <w:pPr>
        <w:ind w:left="718" w:right="58"/>
      </w:pPr>
      <w:r>
        <w:lastRenderedPageBreak/>
        <w:t>Evaluació</w:t>
      </w:r>
      <w:r>
        <w:t xml:space="preserve">n  </w:t>
      </w:r>
    </w:p>
    <w:p w14:paraId="4AC4E346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7E4FDA41" w14:textId="77777777" w:rsidR="00BD71A9" w:rsidRDefault="00A95AA4">
      <w:pPr>
        <w:spacing w:after="123"/>
        <w:ind w:left="718" w:right="58"/>
      </w:pPr>
      <w:r>
        <w:t xml:space="preserve"> A continuación, se presenta el cuadro comparativo:  </w:t>
      </w:r>
    </w:p>
    <w:p w14:paraId="5874EA0C" w14:textId="77777777" w:rsidR="00BD71A9" w:rsidRDefault="00A95AA4">
      <w:pPr>
        <w:spacing w:after="68"/>
        <w:ind w:left="708" w:firstLine="0"/>
        <w:jc w:val="left"/>
      </w:pPr>
      <w:r>
        <w:t xml:space="preserve">  </w:t>
      </w:r>
    </w:p>
    <w:p w14:paraId="1843A0B5" w14:textId="77777777" w:rsidR="00BD71A9" w:rsidRDefault="00A95AA4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16" w:type="dxa"/>
        <w:tblInd w:w="10" w:type="dxa"/>
        <w:tblCellMar>
          <w:top w:w="75" w:type="dxa"/>
          <w:left w:w="113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399"/>
        <w:gridCol w:w="1560"/>
        <w:gridCol w:w="1419"/>
        <w:gridCol w:w="1133"/>
        <w:gridCol w:w="1136"/>
        <w:gridCol w:w="1133"/>
        <w:gridCol w:w="1136"/>
      </w:tblGrid>
      <w:tr w:rsidR="00BD71A9" w14:paraId="72601E40" w14:textId="77777777">
        <w:trPr>
          <w:trHeight w:val="896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0B21" w14:textId="77777777" w:rsidR="00BD71A9" w:rsidRDefault="00A95AA4">
            <w:pPr>
              <w:spacing w:after="0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Descripción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E6DA" w14:textId="77777777" w:rsidR="00BD71A9" w:rsidRDefault="00A95AA4">
            <w:pPr>
              <w:spacing w:after="18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Oferta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7210864" w14:textId="77777777" w:rsidR="00BD71A9" w:rsidRDefault="00A95AA4">
            <w:pPr>
              <w:spacing w:after="0"/>
              <w:ind w:left="0" w:right="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E44D" w14:textId="77777777" w:rsidR="00BD71A9" w:rsidRDefault="00A95AA4">
            <w:pPr>
              <w:spacing w:after="18"/>
              <w:ind w:left="0" w:right="46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Oferta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6F826777" w14:textId="77777777" w:rsidR="00BD71A9" w:rsidRDefault="00A95AA4">
            <w:pPr>
              <w:spacing w:after="0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Económica </w:t>
            </w:r>
          </w:p>
          <w:p w14:paraId="78C8260E" w14:textId="77777777" w:rsidR="00BD71A9" w:rsidRDefault="00A95AA4">
            <w:pPr>
              <w:spacing w:after="0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75%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E198" w14:textId="77777777" w:rsidR="00BD71A9" w:rsidRDefault="00A95AA4">
            <w:pPr>
              <w:spacing w:after="0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Garantía 10%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5D76" w14:textId="77777777" w:rsidR="00BD71A9" w:rsidRDefault="00A95AA4">
            <w:pPr>
              <w:spacing w:after="0"/>
              <w:ind w:left="0" w:right="87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Plazo de </w:t>
            </w:r>
          </w:p>
          <w:p w14:paraId="59453828" w14:textId="77777777" w:rsidR="00BD71A9" w:rsidRDefault="00A95AA4">
            <w:pPr>
              <w:spacing w:after="2"/>
              <w:ind w:left="0" w:right="14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Entrega </w:t>
            </w:r>
          </w:p>
          <w:p w14:paraId="4F882A86" w14:textId="77777777" w:rsidR="00BD71A9" w:rsidRDefault="00A95AA4">
            <w:pPr>
              <w:spacing w:after="0"/>
              <w:ind w:left="86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5%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46" w14:textId="77777777" w:rsidR="00BD71A9" w:rsidRDefault="00A95AA4">
            <w:pPr>
              <w:spacing w:after="0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Empresa </w:t>
            </w:r>
          </w:p>
          <w:p w14:paraId="2BE566FE" w14:textId="77777777" w:rsidR="00BD71A9" w:rsidRDefault="00A95AA4">
            <w:pPr>
              <w:spacing w:after="0"/>
              <w:ind w:left="0" w:right="49" w:firstLine="0"/>
              <w:jc w:val="righ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Local 10%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F5A4" w14:textId="77777777" w:rsidR="00BD71A9" w:rsidRDefault="00A95AA4">
            <w:pPr>
              <w:spacing w:after="0"/>
              <w:ind w:left="0" w:right="140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Puntaje </w:t>
            </w:r>
          </w:p>
          <w:p w14:paraId="78586679" w14:textId="77777777" w:rsidR="00BD71A9" w:rsidRDefault="00A95AA4">
            <w:pPr>
              <w:spacing w:after="0"/>
              <w:ind w:left="86" w:firstLine="0"/>
              <w:jc w:val="left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Total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D71A9" w14:paraId="45CDF6F5" w14:textId="77777777">
        <w:trPr>
          <w:trHeight w:val="365"/>
        </w:trPr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6579" w14:textId="77777777" w:rsidR="00BD71A9" w:rsidRDefault="00A95AA4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22"/>
              </w:rPr>
              <w:t>Satellite Studio S.A.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645" w14:textId="77777777" w:rsidR="00BD71A9" w:rsidRDefault="00A95AA4">
            <w:pPr>
              <w:spacing w:after="0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rFonts w:ascii="Calibri" w:eastAsia="Calibri" w:hAnsi="Calibri" w:cs="Calibri"/>
                <w:sz w:val="20"/>
              </w:rPr>
              <w:t xml:space="preserve"> 330.973,45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33E3" w14:textId="77777777" w:rsidR="00BD71A9" w:rsidRDefault="00A95AA4">
            <w:pPr>
              <w:spacing w:after="0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75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57D1" w14:textId="77777777" w:rsidR="00BD71A9" w:rsidRDefault="00A95AA4">
            <w:pPr>
              <w:spacing w:after="0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10 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CA49" w14:textId="77777777" w:rsidR="00BD71A9" w:rsidRDefault="00A95AA4">
            <w:pPr>
              <w:spacing w:after="0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38CC" w14:textId="77777777" w:rsidR="00BD71A9" w:rsidRDefault="00A95AA4">
            <w:pPr>
              <w:spacing w:after="0"/>
              <w:ind w:left="0" w:right="42" w:firstLine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C1A0" w14:textId="77777777" w:rsidR="00BD71A9" w:rsidRDefault="00A95AA4">
            <w:pPr>
              <w:spacing w:after="0"/>
              <w:ind w:left="0" w:right="45" w:firstLine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100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987FB0F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40B73110" w14:textId="77777777" w:rsidR="00BD71A9" w:rsidRDefault="00A95AA4">
      <w:pPr>
        <w:spacing w:line="359" w:lineRule="auto"/>
        <w:ind w:left="-15" w:right="58" w:firstLine="708"/>
      </w:pPr>
      <w:r>
        <w:t xml:space="preserve">Una vez revisada la oferta y aplicados los factores de evaluación: se recomienda adjudicar a la empresa Satellite Studio Sociedad Anónima, por que cumple con la totalidad de las condiciones establecidas.  </w:t>
      </w:r>
    </w:p>
    <w:p w14:paraId="4EE1F8A5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4E0CB6DF" w14:textId="77777777" w:rsidR="00BD71A9" w:rsidRDefault="00A95AA4">
      <w:pPr>
        <w:spacing w:after="123"/>
        <w:ind w:left="708" w:firstLine="0"/>
        <w:jc w:val="left"/>
      </w:pPr>
      <w:r>
        <w:t xml:space="preserve"> </w:t>
      </w:r>
    </w:p>
    <w:p w14:paraId="58D05630" w14:textId="77777777" w:rsidR="00BD71A9" w:rsidRDefault="00A95AA4">
      <w:pPr>
        <w:spacing w:line="359" w:lineRule="auto"/>
        <w:ind w:left="-15" w:right="58" w:firstLine="708"/>
      </w:pPr>
      <w:r>
        <w:t>De acuerdo con lo anterior, se recomienda adju</w:t>
      </w:r>
      <w:r>
        <w:t xml:space="preserve">dicar a la empresa: Satellite Studio Sociedad Anónima, por un monto de </w:t>
      </w:r>
      <w:r>
        <w:rPr>
          <w:rFonts w:ascii="Arial" w:eastAsia="Arial" w:hAnsi="Arial" w:cs="Arial"/>
        </w:rPr>
        <w:t>₡</w:t>
      </w:r>
      <w:r>
        <w:t xml:space="preserve"> 463.716,81 (cuatrocientos sesenta y tres mil setecientos dieciséis colones con 81/100) monto que se ajusta. Lo anterior considerando el contenido presupuestario y respetando precios u</w:t>
      </w:r>
      <w:r>
        <w:t xml:space="preserve">nitarios del oferente recomendado. Se adjunta ajuste: </w:t>
      </w:r>
    </w:p>
    <w:p w14:paraId="4B874CB9" w14:textId="77777777" w:rsidR="00BD71A9" w:rsidRDefault="00A95AA4">
      <w:pPr>
        <w:spacing w:after="60"/>
        <w:ind w:left="708" w:firstLine="0"/>
        <w:jc w:val="left"/>
      </w:pPr>
      <w:r>
        <w:t xml:space="preserve"> </w:t>
      </w:r>
    </w:p>
    <w:p w14:paraId="20973485" w14:textId="77777777" w:rsidR="00BD71A9" w:rsidRDefault="00A95AA4">
      <w:pPr>
        <w:spacing w:after="0" w:line="291" w:lineRule="auto"/>
        <w:ind w:left="0" w:right="323" w:firstLine="0"/>
        <w:jc w:val="left"/>
      </w:pPr>
      <w:r>
        <w:rPr>
          <w:noProof/>
        </w:rPr>
        <w:drawing>
          <wp:inline distT="0" distB="0" distL="0" distR="0" wp14:anchorId="2CC16C1B" wp14:editId="135D0C72">
            <wp:extent cx="5410200" cy="1390650"/>
            <wp:effectExtent l="0" t="0" r="0" b="0"/>
            <wp:docPr id="379" name="Picture 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Picture 3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14:paraId="63C68797" w14:textId="77777777" w:rsidR="00BD71A9" w:rsidRDefault="00A95AA4">
      <w:pPr>
        <w:spacing w:after="123"/>
        <w:ind w:left="-5" w:right="58"/>
      </w:pPr>
      <w:r>
        <w:lastRenderedPageBreak/>
        <w:t xml:space="preserve">Sin más por el momento.  </w:t>
      </w:r>
    </w:p>
    <w:p w14:paraId="524C8B50" w14:textId="77777777" w:rsidR="00BD71A9" w:rsidRDefault="00A95AA4">
      <w:pPr>
        <w:spacing w:after="123"/>
        <w:ind w:left="0" w:firstLine="0"/>
        <w:jc w:val="left"/>
      </w:pPr>
      <w:r>
        <w:t xml:space="preserve"> </w:t>
      </w:r>
    </w:p>
    <w:p w14:paraId="5D8965A3" w14:textId="77777777" w:rsidR="00BD71A9" w:rsidRDefault="00A95AA4">
      <w:pPr>
        <w:spacing w:after="123"/>
        <w:ind w:left="0" w:firstLine="0"/>
        <w:jc w:val="left"/>
      </w:pPr>
      <w:r>
        <w:t xml:space="preserve"> </w:t>
      </w:r>
    </w:p>
    <w:p w14:paraId="7B0CF56E" w14:textId="77777777" w:rsidR="00BD71A9" w:rsidRDefault="00A95AA4">
      <w:pPr>
        <w:spacing w:after="1" w:line="275" w:lineRule="auto"/>
        <w:ind w:left="2384" w:right="2391" w:firstLine="0"/>
        <w:jc w:val="center"/>
      </w:pPr>
      <w:r>
        <w:t xml:space="preserve">____________________________ Licda. Lissette Mora Agüero </w:t>
      </w:r>
    </w:p>
    <w:p w14:paraId="3B306749" w14:textId="77777777" w:rsidR="00BD71A9" w:rsidRDefault="00A95AA4">
      <w:pPr>
        <w:spacing w:after="0"/>
        <w:ind w:left="0" w:right="2709" w:firstLine="0"/>
        <w:jc w:val="right"/>
      </w:pPr>
      <w:r>
        <w:t xml:space="preserve">Área Administrativa Financiera </w:t>
      </w:r>
    </w:p>
    <w:p w14:paraId="4AF72BC4" w14:textId="77777777" w:rsidR="00BD71A9" w:rsidRDefault="00A95AA4">
      <w:pPr>
        <w:spacing w:after="0"/>
        <w:ind w:left="0" w:right="12" w:firstLine="0"/>
        <w:jc w:val="center"/>
      </w:pPr>
      <w:r>
        <w:rPr>
          <w:sz w:val="22"/>
        </w:rPr>
        <w:t xml:space="preserve"> </w:t>
      </w:r>
    </w:p>
    <w:p w14:paraId="0756ECA7" w14:textId="77777777" w:rsidR="00BD71A9" w:rsidRDefault="00A95AA4">
      <w:pPr>
        <w:spacing w:after="0"/>
        <w:ind w:left="0" w:firstLine="0"/>
        <w:jc w:val="left"/>
      </w:pPr>
      <w:r>
        <w:rPr>
          <w:sz w:val="18"/>
        </w:rPr>
        <w:t xml:space="preserve">cc. Archivo.  </w:t>
      </w:r>
    </w:p>
    <w:sectPr w:rsidR="00BD71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44" w:right="1344" w:bottom="1966" w:left="1985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E0F2" w14:textId="77777777" w:rsidR="00000000" w:rsidRDefault="00A95AA4">
      <w:pPr>
        <w:spacing w:after="0" w:line="240" w:lineRule="auto"/>
      </w:pPr>
      <w:r>
        <w:separator/>
      </w:r>
    </w:p>
  </w:endnote>
  <w:endnote w:type="continuationSeparator" w:id="0">
    <w:p w14:paraId="29E3AF86" w14:textId="77777777" w:rsidR="00000000" w:rsidRDefault="00A9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D16A" w14:textId="77777777" w:rsidR="00BD71A9" w:rsidRDefault="00A95AA4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74A41036" wp14:editId="550EDFF3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2740" name="Picture 27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" name="Picture 27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6851CBD0" w14:textId="77777777" w:rsidR="00BD71A9" w:rsidRDefault="00A95AA4">
    <w:pPr>
      <w:spacing w:after="0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</w:t>
    </w:r>
    <w:r>
      <w:rPr>
        <w:rFonts w:ascii="Comfortaa" w:eastAsia="Comfortaa" w:hAnsi="Comfortaa" w:cs="Comfortaa"/>
        <w:color w:val="3BBFAD"/>
        <w:sz w:val="20"/>
      </w:rPr>
      <w:t xml:space="preserve">/ Facebook: @MunicipalidadDePococi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7E75" w14:textId="77777777" w:rsidR="00BD71A9" w:rsidRDefault="00A95AA4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6B262B1" wp14:editId="7480EBFA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1" name="Picture 27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" name="Picture 27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598E2F9C" w14:textId="77777777" w:rsidR="00BD71A9" w:rsidRDefault="00A95AA4">
    <w:pPr>
      <w:spacing w:after="0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/ Facebook: @MunicipalidadDePococi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7629" w14:textId="77777777" w:rsidR="00BD71A9" w:rsidRDefault="00A95AA4">
    <w:pPr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4C75E7DA" wp14:editId="624C6B3D">
          <wp:simplePos x="0" y="0"/>
          <wp:positionH relativeFrom="page">
            <wp:posOffset>0</wp:posOffset>
          </wp:positionH>
          <wp:positionV relativeFrom="page">
            <wp:posOffset>9829162</wp:posOffset>
          </wp:positionV>
          <wp:extent cx="7772400" cy="231648"/>
          <wp:effectExtent l="0" t="0" r="0" b="0"/>
          <wp:wrapSquare wrapText="bothSides"/>
          <wp:docPr id="2" name="Picture 27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0" name="Picture 27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231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color w:val="3BBFAD"/>
        <w:sz w:val="20"/>
      </w:rPr>
      <w:t xml:space="preserve"> </w:t>
    </w:r>
  </w:p>
  <w:p w14:paraId="7C8CC1C2" w14:textId="77777777" w:rsidR="00BD71A9" w:rsidRDefault="00A95AA4">
    <w:pPr>
      <w:spacing w:after="0"/>
      <w:ind w:left="970" w:firstLine="0"/>
      <w:jc w:val="left"/>
    </w:pPr>
    <w:r>
      <w:rPr>
        <w:rFonts w:ascii="Comfortaa" w:eastAsia="Comfortaa" w:hAnsi="Comfortaa" w:cs="Comfortaa"/>
        <w:color w:val="3BBFAD"/>
        <w:sz w:val="20"/>
      </w:rPr>
      <w:t xml:space="preserve">Sitio Web: munipococi.go.cr / Facebook: @MunicipalidadDePococi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3393" w14:textId="77777777" w:rsidR="00000000" w:rsidRDefault="00A95AA4">
      <w:pPr>
        <w:spacing w:after="0" w:line="240" w:lineRule="auto"/>
      </w:pPr>
      <w:r>
        <w:separator/>
      </w:r>
    </w:p>
  </w:footnote>
  <w:footnote w:type="continuationSeparator" w:id="0">
    <w:p w14:paraId="57BDEA9C" w14:textId="77777777" w:rsidR="00000000" w:rsidRDefault="00A9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5A85E" w14:textId="77777777" w:rsidR="00BD71A9" w:rsidRDefault="00A95AA4">
    <w:pPr>
      <w:spacing w:after="52"/>
      <w:ind w:left="0" w:right="-1362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07F908ED" w14:textId="77777777" w:rsidR="00BD71A9" w:rsidRDefault="00A95AA4">
    <w:pPr>
      <w:spacing w:after="0"/>
      <w:ind w:left="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77D8195A" w14:textId="77777777" w:rsidR="00BD71A9" w:rsidRDefault="00A95AA4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</w:t>
    </w:r>
  </w:p>
  <w:p w14:paraId="385186CF" w14:textId="77777777" w:rsidR="00BD71A9" w:rsidRDefault="00A95AA4">
    <w:pPr>
      <w:spacing w:after="0" w:line="277" w:lineRule="auto"/>
      <w:ind w:left="0" w:right="1122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D096204" wp14:editId="1C021F21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3652" name="Group 3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3653" name="Picture 36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54" name="Picture 365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655" name="Picture 365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52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3653" style="position:absolute;width:5429;height:7043;left:50253;top:0;" filled="f">
                <v:imagedata r:id="rId8"/>
              </v:shape>
              <v:shape id="Picture 3654" style="position:absolute;width:21512;height:7600;left:0;top:25;" filled="f">
                <v:imagedata r:id="rId9"/>
              </v:shape>
              <v:shape id="Picture 3655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Área Administrativa Financiera                              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Teléfono: 2713-6558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lissette.mora@munipococi.go.cr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2AAD8971" w14:textId="77777777" w:rsidR="00BD71A9" w:rsidRDefault="00A95AA4">
    <w:pPr>
      <w:spacing w:after="0" w:line="216" w:lineRule="auto"/>
      <w:ind w:left="8838" w:right="20" w:firstLine="0"/>
      <w:jc w:val="center"/>
    </w:pPr>
    <w:r>
      <w:rPr>
        <w:rFonts w:ascii="Comfortaa" w:eastAsia="Comfortaa" w:hAnsi="Comfortaa" w:cs="Comfortaa"/>
        <w:b/>
        <w:sz w:val="18"/>
      </w:rPr>
      <w:t xml:space="preserve"> </w:t>
    </w:r>
    <w:r>
      <w:rPr>
        <w:rFonts w:ascii="Comfortaa" w:eastAsia="Comfortaa" w:hAnsi="Comfortaa" w:cs="Comfortaa"/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D0F9" w14:textId="77777777" w:rsidR="00BD71A9" w:rsidRDefault="00A95AA4">
    <w:pPr>
      <w:spacing w:after="52"/>
      <w:ind w:left="0" w:right="-1362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5AAFC310" w14:textId="77777777" w:rsidR="00BD71A9" w:rsidRDefault="00A95AA4">
    <w:pPr>
      <w:spacing w:after="0"/>
      <w:ind w:left="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23DB1827" w14:textId="77777777" w:rsidR="00BD71A9" w:rsidRDefault="00A95AA4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Municipalidad de Pococí </w:t>
    </w:r>
  </w:p>
  <w:p w14:paraId="273A53C1" w14:textId="77777777" w:rsidR="00BD71A9" w:rsidRDefault="00A95AA4">
    <w:pPr>
      <w:spacing w:after="0" w:line="277" w:lineRule="auto"/>
      <w:ind w:left="0" w:right="1122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870E937" wp14:editId="3EAFAD9C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3577" name="Group 35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3578" name="Picture 357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79" name="Picture 357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80" name="Picture 358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77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3578" style="position:absolute;width:5429;height:7043;left:50253;top:0;" filled="f">
                <v:imagedata r:id="rId8"/>
              </v:shape>
              <v:shape id="Picture 3579" style="position:absolute;width:21512;height:7600;left:0;top:25;" filled="f">
                <v:imagedata r:id="rId9"/>
              </v:shape>
              <v:shape id="Picture 3580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Área Administrativa Financiera        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Teléfono: 2713-6558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lissette.mora@munipococi.go.cr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03ABE6D0" w14:textId="77777777" w:rsidR="00BD71A9" w:rsidRDefault="00A95AA4">
    <w:pPr>
      <w:spacing w:after="0" w:line="216" w:lineRule="auto"/>
      <w:ind w:left="8838" w:right="20" w:firstLine="0"/>
      <w:jc w:val="center"/>
    </w:pPr>
    <w:r>
      <w:rPr>
        <w:rFonts w:ascii="Comfortaa" w:eastAsia="Comfortaa" w:hAnsi="Comfortaa" w:cs="Comfortaa"/>
        <w:b/>
        <w:sz w:val="18"/>
      </w:rPr>
      <w:t xml:space="preserve"> </w:t>
    </w:r>
    <w:r>
      <w:rPr>
        <w:rFonts w:ascii="Comfortaa" w:eastAsia="Comfortaa" w:hAnsi="Comfortaa" w:cs="Comfortaa"/>
        <w:b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15D" w14:textId="77777777" w:rsidR="00BD71A9" w:rsidRDefault="00A95AA4">
    <w:pPr>
      <w:spacing w:after="52"/>
      <w:ind w:left="0" w:right="-1362" w:firstLine="0"/>
      <w:jc w:val="right"/>
    </w:pPr>
    <w:r>
      <w:rPr>
        <w:rFonts w:ascii="Arial" w:eastAsia="Arial" w:hAnsi="Arial" w:cs="Arial"/>
        <w:b/>
        <w:sz w:val="22"/>
      </w:rPr>
      <w:t xml:space="preserve">                          </w:t>
    </w:r>
  </w:p>
  <w:p w14:paraId="45EB28FD" w14:textId="77777777" w:rsidR="00BD71A9" w:rsidRDefault="00A95AA4">
    <w:pPr>
      <w:spacing w:after="0"/>
      <w:ind w:left="0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69904155" w14:textId="77777777" w:rsidR="00BD71A9" w:rsidRDefault="00A95AA4">
    <w:pPr>
      <w:spacing w:after="17"/>
      <w:ind w:left="708" w:firstLine="0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</w:t>
    </w:r>
  </w:p>
  <w:p w14:paraId="5E274866" w14:textId="77777777" w:rsidR="00BD71A9" w:rsidRDefault="00A95AA4">
    <w:pPr>
      <w:spacing w:after="0" w:line="277" w:lineRule="auto"/>
      <w:ind w:left="0" w:right="1122" w:firstLine="708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0E9C132" wp14:editId="72A559E0">
              <wp:simplePos x="0" y="0"/>
              <wp:positionH relativeFrom="page">
                <wp:posOffset>1260475</wp:posOffset>
              </wp:positionH>
              <wp:positionV relativeFrom="page">
                <wp:posOffset>754380</wp:posOffset>
              </wp:positionV>
              <wp:extent cx="5568315" cy="934720"/>
              <wp:effectExtent l="0" t="0" r="0" b="0"/>
              <wp:wrapNone/>
              <wp:docPr id="3502" name="Group 3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934720"/>
                        <a:chOff x="0" y="0"/>
                        <a:chExt cx="5568315" cy="934720"/>
                      </a:xfrm>
                    </wpg:grpSpPr>
                    <pic:pic xmlns:pic="http://schemas.openxmlformats.org/drawingml/2006/picture">
                      <pic:nvPicPr>
                        <pic:cNvPr id="3503" name="Picture 350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04" name="Picture 35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505" name="Picture 35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880110"/>
                          <a:ext cx="5565140" cy="546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02" style="width:438.45pt;height:73.6pt;position:absolute;z-index:-2147483647;mso-position-horizontal-relative:page;mso-position-horizontal:absolute;margin-left:99.25pt;mso-position-vertical-relative:page;margin-top:59.4pt;" coordsize="55683,9347">
              <v:shape id="Picture 3503" style="position:absolute;width:5429;height:7043;left:50253;top:0;" filled="f">
                <v:imagedata r:id="rId8"/>
              </v:shape>
              <v:shape id="Picture 3504" style="position:absolute;width:21512;height:7600;left:0;top:25;" filled="f">
                <v:imagedata r:id="rId9"/>
              </v:shape>
              <v:shape id="Picture 3505" style="position:absolute;width:55651;height:546;left:0;top:8801;" filled="f">
                <v:imagedata r:id="rId10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Área Administrativa Financiera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                 Teléfono: 2713-6558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lissette.mora@munipococi.go.cr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241147D3" w14:textId="77777777" w:rsidR="00BD71A9" w:rsidRDefault="00A95AA4">
    <w:pPr>
      <w:spacing w:after="0" w:line="216" w:lineRule="auto"/>
      <w:ind w:left="8838" w:right="20" w:firstLine="0"/>
      <w:jc w:val="center"/>
    </w:pPr>
    <w:r>
      <w:rPr>
        <w:rFonts w:ascii="Comfortaa" w:eastAsia="Comfortaa" w:hAnsi="Comfortaa" w:cs="Comfortaa"/>
        <w:b/>
        <w:sz w:val="18"/>
      </w:rPr>
      <w:t xml:space="preserve"> </w:t>
    </w:r>
    <w:r>
      <w:rPr>
        <w:rFonts w:ascii="Comfortaa" w:eastAsia="Comfortaa" w:hAnsi="Comfortaa" w:cs="Comfortaa"/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A9"/>
    <w:rsid w:val="00A95AA4"/>
    <w:rsid w:val="00BD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AFF1"/>
  <w15:docId w15:val="{0E5C0433-BD64-418F-AE78-DE60FA96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  <w:jc w:val="both"/>
    </w:pPr>
    <w:rPr>
      <w:rFonts w:ascii="Century Gothic" w:eastAsia="Century Gothic" w:hAnsi="Century Gothic" w:cs="Century Gothic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30.png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30.png"/><Relationship Id="rId9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10" Type="http://schemas.openxmlformats.org/officeDocument/2006/relationships/image" Target="media/image30.png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Elvis Montenegro Diaz</cp:lastModifiedBy>
  <cp:revision>2</cp:revision>
  <dcterms:created xsi:type="dcterms:W3CDTF">2023-02-21T17:34:00Z</dcterms:created>
  <dcterms:modified xsi:type="dcterms:W3CDTF">2023-02-21T17:34:00Z</dcterms:modified>
</cp:coreProperties>
</file>