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0E2F8C" w:rsidRDefault="00E05A8B" w:rsidP="00E05A8B">
      <w:pPr>
        <w:jc w:val="center"/>
        <w:rPr>
          <w:b/>
          <w:color w:val="000000"/>
          <w:sz w:val="22"/>
          <w:szCs w:val="22"/>
          <w:lang w:val="es-ES_tradnl"/>
        </w:rPr>
      </w:pPr>
      <w:r w:rsidRPr="000E2F8C">
        <w:rPr>
          <w:b/>
          <w:color w:val="000000"/>
          <w:sz w:val="22"/>
          <w:szCs w:val="22"/>
          <w:lang w:val="es-ES_tradnl"/>
        </w:rPr>
        <w:t xml:space="preserve">COMPRA DIRECTA NO. </w:t>
      </w:r>
      <w:r w:rsidR="003D08D6" w:rsidRPr="000E2F8C">
        <w:rPr>
          <w:b/>
          <w:color w:val="000000"/>
          <w:sz w:val="22"/>
          <w:szCs w:val="22"/>
          <w:lang w:val="es-ES_tradnl"/>
        </w:rPr>
        <w:t>20</w:t>
      </w:r>
      <w:r w:rsidR="000A650A" w:rsidRPr="000E2F8C">
        <w:rPr>
          <w:b/>
          <w:color w:val="000000"/>
          <w:sz w:val="22"/>
          <w:szCs w:val="22"/>
          <w:lang w:val="es-ES_tradnl"/>
        </w:rPr>
        <w:t>20</w:t>
      </w:r>
      <w:r w:rsidR="003D08D6" w:rsidRPr="000E2F8C">
        <w:rPr>
          <w:b/>
          <w:color w:val="000000"/>
          <w:sz w:val="22"/>
          <w:szCs w:val="22"/>
          <w:lang w:val="es-ES_tradnl"/>
        </w:rPr>
        <w:t>CD-000</w:t>
      </w:r>
      <w:r w:rsidR="006675EC" w:rsidRPr="000E2F8C">
        <w:rPr>
          <w:b/>
          <w:color w:val="000000"/>
          <w:sz w:val="22"/>
          <w:szCs w:val="22"/>
          <w:lang w:val="es-ES_tradnl"/>
        </w:rPr>
        <w:t>0</w:t>
      </w:r>
      <w:r w:rsidR="00D33949" w:rsidRPr="000E2F8C">
        <w:rPr>
          <w:b/>
          <w:color w:val="000000"/>
          <w:sz w:val="22"/>
          <w:szCs w:val="22"/>
          <w:lang w:val="es-ES_tradnl"/>
        </w:rPr>
        <w:t>3</w:t>
      </w:r>
      <w:r w:rsidR="000A650A" w:rsidRPr="000E2F8C">
        <w:rPr>
          <w:b/>
          <w:color w:val="000000"/>
          <w:sz w:val="22"/>
          <w:szCs w:val="22"/>
          <w:lang w:val="es-ES_tradnl"/>
        </w:rPr>
        <w:t>8</w:t>
      </w:r>
      <w:r w:rsidR="003D08D6" w:rsidRPr="000E2F8C">
        <w:rPr>
          <w:b/>
          <w:color w:val="000000"/>
          <w:sz w:val="22"/>
          <w:szCs w:val="22"/>
          <w:lang w:val="es-ES_tradnl"/>
        </w:rPr>
        <w:t>-CL01</w:t>
      </w:r>
    </w:p>
    <w:p w:rsidR="00716DCC" w:rsidRPr="000E2F8C" w:rsidRDefault="00716DCC" w:rsidP="00E05A8B">
      <w:pPr>
        <w:jc w:val="center"/>
        <w:rPr>
          <w:b/>
          <w:color w:val="000000"/>
          <w:sz w:val="22"/>
          <w:szCs w:val="22"/>
          <w:lang w:val="es-ES_tradnl"/>
        </w:rPr>
      </w:pPr>
    </w:p>
    <w:p w:rsidR="00981F61" w:rsidRPr="000E2F8C" w:rsidRDefault="00E05A8B" w:rsidP="00981F61">
      <w:pPr>
        <w:jc w:val="right"/>
        <w:rPr>
          <w:color w:val="000000"/>
          <w:sz w:val="22"/>
          <w:szCs w:val="22"/>
          <w:lang w:val="es-ES_tradnl"/>
        </w:rPr>
      </w:pPr>
      <w:r w:rsidRPr="000E2F8C">
        <w:rPr>
          <w:color w:val="000000"/>
          <w:sz w:val="22"/>
          <w:szCs w:val="22"/>
          <w:lang w:val="es-ES_tradnl"/>
        </w:rPr>
        <w:t>Guápiles,</w:t>
      </w:r>
      <w:r w:rsidR="00306ADF" w:rsidRPr="000E2F8C">
        <w:rPr>
          <w:color w:val="000000"/>
          <w:sz w:val="22"/>
          <w:szCs w:val="22"/>
          <w:lang w:val="es-ES_tradnl"/>
        </w:rPr>
        <w:t xml:space="preserve"> </w:t>
      </w:r>
      <w:r w:rsidR="003E4C40" w:rsidRPr="000E2F8C">
        <w:rPr>
          <w:color w:val="000000"/>
          <w:sz w:val="22"/>
          <w:szCs w:val="22"/>
          <w:lang w:val="es-ES_tradnl"/>
        </w:rPr>
        <w:t xml:space="preserve"> </w:t>
      </w:r>
      <w:r w:rsidR="000E2F8C" w:rsidRPr="000E2F8C">
        <w:rPr>
          <w:color w:val="000000"/>
          <w:sz w:val="22"/>
          <w:szCs w:val="22"/>
          <w:lang w:val="es-ES_tradnl"/>
        </w:rPr>
        <w:t>09</w:t>
      </w:r>
      <w:r w:rsidR="00095071" w:rsidRPr="000E2F8C">
        <w:rPr>
          <w:color w:val="000000"/>
          <w:sz w:val="22"/>
          <w:szCs w:val="22"/>
          <w:lang w:val="es-ES_tradnl"/>
        </w:rPr>
        <w:t xml:space="preserve"> </w:t>
      </w:r>
      <w:r w:rsidR="003F2554" w:rsidRPr="000E2F8C">
        <w:rPr>
          <w:color w:val="000000"/>
          <w:sz w:val="22"/>
          <w:szCs w:val="22"/>
          <w:lang w:val="es-ES_tradnl"/>
        </w:rPr>
        <w:t xml:space="preserve">de </w:t>
      </w:r>
      <w:r w:rsidR="000E2F8C" w:rsidRPr="000E2F8C">
        <w:rPr>
          <w:color w:val="000000"/>
          <w:sz w:val="22"/>
          <w:szCs w:val="22"/>
          <w:lang w:val="es-ES_tradnl"/>
        </w:rPr>
        <w:t>marzo</w:t>
      </w:r>
      <w:r w:rsidR="003D08D6" w:rsidRPr="000E2F8C">
        <w:rPr>
          <w:color w:val="000000"/>
          <w:sz w:val="22"/>
          <w:szCs w:val="22"/>
          <w:lang w:val="es-ES_tradnl"/>
        </w:rPr>
        <w:t xml:space="preserve">  20</w:t>
      </w:r>
      <w:r w:rsidR="000E2F8C" w:rsidRPr="000E2F8C">
        <w:rPr>
          <w:color w:val="000000"/>
          <w:sz w:val="22"/>
          <w:szCs w:val="22"/>
          <w:lang w:val="es-ES_tradnl"/>
        </w:rPr>
        <w:t>20</w:t>
      </w:r>
    </w:p>
    <w:p w:rsidR="00981F61" w:rsidRPr="000E2F8C" w:rsidRDefault="00981F61">
      <w:pPr>
        <w:jc w:val="both"/>
        <w:rPr>
          <w:color w:val="000000"/>
          <w:sz w:val="22"/>
          <w:szCs w:val="22"/>
          <w:lang w:val="es-ES_tradnl"/>
        </w:rPr>
      </w:pPr>
    </w:p>
    <w:p w:rsidR="00E05A8B" w:rsidRPr="000E2F8C" w:rsidRDefault="002E30D5">
      <w:pPr>
        <w:jc w:val="both"/>
        <w:rPr>
          <w:color w:val="000000"/>
          <w:sz w:val="22"/>
          <w:szCs w:val="22"/>
          <w:lang w:val="es-ES_tradnl"/>
        </w:rPr>
      </w:pPr>
      <w:r w:rsidRPr="000E2F8C">
        <w:rPr>
          <w:color w:val="000000"/>
          <w:sz w:val="22"/>
          <w:szCs w:val="22"/>
          <w:lang w:val="es-ES_tradnl"/>
        </w:rPr>
        <w:t xml:space="preserve">Señores </w:t>
      </w:r>
      <w:r w:rsidR="00E05A8B" w:rsidRPr="000E2F8C">
        <w:rPr>
          <w:color w:val="000000"/>
          <w:sz w:val="22"/>
          <w:szCs w:val="22"/>
          <w:lang w:val="es-ES_tradnl"/>
        </w:rPr>
        <w:t>Empresas:</w:t>
      </w:r>
    </w:p>
    <w:p w:rsidR="001271DA" w:rsidRPr="000E2F8C" w:rsidRDefault="001271DA" w:rsidP="001271DA">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04"/>
        <w:gridCol w:w="3671"/>
        <w:gridCol w:w="2356"/>
        <w:gridCol w:w="2240"/>
      </w:tblGrid>
      <w:tr w:rsidR="001271DA" w:rsidRPr="000E2F8C" w:rsidTr="00BD18E9">
        <w:trPr>
          <w:trHeight w:val="690"/>
        </w:trPr>
        <w:tc>
          <w:tcPr>
            <w:tcW w:w="813" w:type="dxa"/>
            <w:tcBorders>
              <w:bottom w:val="single" w:sz="8" w:space="0" w:color="auto"/>
            </w:tcBorders>
          </w:tcPr>
          <w:p w:rsidR="001271DA" w:rsidRPr="000E2F8C" w:rsidRDefault="001271DA" w:rsidP="00FC345E">
            <w:pPr>
              <w:jc w:val="both"/>
              <w:rPr>
                <w:color w:val="000000"/>
                <w:sz w:val="22"/>
                <w:szCs w:val="22"/>
                <w:lang w:val="es-ES_tradnl"/>
              </w:rPr>
            </w:pPr>
            <w:r w:rsidRPr="000E2F8C">
              <w:rPr>
                <w:color w:val="000000"/>
                <w:sz w:val="22"/>
                <w:szCs w:val="22"/>
                <w:lang w:val="es-ES_tradnl"/>
              </w:rPr>
              <w:t>N.</w:t>
            </w:r>
          </w:p>
        </w:tc>
        <w:tc>
          <w:tcPr>
            <w:tcW w:w="3722" w:type="dxa"/>
            <w:tcBorders>
              <w:bottom w:val="single" w:sz="8" w:space="0" w:color="auto"/>
            </w:tcBorders>
          </w:tcPr>
          <w:p w:rsidR="001271DA" w:rsidRPr="000E2F8C" w:rsidRDefault="001271DA" w:rsidP="00FC345E">
            <w:pPr>
              <w:jc w:val="both"/>
              <w:rPr>
                <w:color w:val="000000"/>
                <w:sz w:val="22"/>
                <w:szCs w:val="22"/>
                <w:lang w:val="es-ES_tradnl"/>
              </w:rPr>
            </w:pPr>
            <w:r w:rsidRPr="000E2F8C">
              <w:rPr>
                <w:color w:val="000000"/>
                <w:sz w:val="22"/>
                <w:szCs w:val="22"/>
                <w:lang w:val="es-ES_tradnl"/>
              </w:rPr>
              <w:t>Razón Social/Persona Física</w:t>
            </w:r>
          </w:p>
        </w:tc>
        <w:tc>
          <w:tcPr>
            <w:tcW w:w="2268" w:type="dxa"/>
            <w:tcBorders>
              <w:bottom w:val="single" w:sz="8" w:space="0" w:color="auto"/>
            </w:tcBorders>
          </w:tcPr>
          <w:p w:rsidR="001271DA" w:rsidRPr="000E2F8C" w:rsidRDefault="001271DA" w:rsidP="00FC345E">
            <w:pPr>
              <w:jc w:val="both"/>
              <w:rPr>
                <w:color w:val="000000"/>
                <w:sz w:val="22"/>
                <w:szCs w:val="22"/>
                <w:lang w:val="es-ES_tradnl"/>
              </w:rPr>
            </w:pPr>
            <w:r w:rsidRPr="000E2F8C">
              <w:rPr>
                <w:color w:val="000000"/>
                <w:sz w:val="22"/>
                <w:szCs w:val="22"/>
                <w:lang w:val="es-ES_tradnl"/>
              </w:rPr>
              <w:t xml:space="preserve"> Teléfonos, Fax</w:t>
            </w:r>
          </w:p>
        </w:tc>
        <w:tc>
          <w:tcPr>
            <w:tcW w:w="2268" w:type="dxa"/>
            <w:tcBorders>
              <w:bottom w:val="single" w:sz="8" w:space="0" w:color="auto"/>
            </w:tcBorders>
          </w:tcPr>
          <w:p w:rsidR="001271DA" w:rsidRPr="000E2F8C" w:rsidRDefault="001271DA" w:rsidP="00FC345E">
            <w:pPr>
              <w:jc w:val="both"/>
              <w:rPr>
                <w:color w:val="000000"/>
                <w:sz w:val="22"/>
                <w:szCs w:val="22"/>
                <w:lang w:val="es-ES_tradnl"/>
              </w:rPr>
            </w:pPr>
            <w:r w:rsidRPr="000E2F8C">
              <w:rPr>
                <w:color w:val="000000"/>
                <w:sz w:val="22"/>
                <w:szCs w:val="22"/>
                <w:lang w:val="es-ES_tradnl"/>
              </w:rPr>
              <w:t xml:space="preserve">Firma de Recibido, hora y fecha. </w:t>
            </w:r>
          </w:p>
        </w:tc>
      </w:tr>
      <w:tr w:rsidR="001271DA" w:rsidRPr="000E2F8C" w:rsidTr="00BD18E9">
        <w:trPr>
          <w:trHeight w:val="998"/>
        </w:trPr>
        <w:tc>
          <w:tcPr>
            <w:tcW w:w="813" w:type="dxa"/>
            <w:tcBorders>
              <w:top w:val="single" w:sz="8" w:space="0" w:color="auto"/>
              <w:left w:val="single" w:sz="8" w:space="0" w:color="auto"/>
              <w:bottom w:val="single" w:sz="8" w:space="0" w:color="auto"/>
              <w:right w:val="single" w:sz="8" w:space="0" w:color="auto"/>
            </w:tcBorders>
          </w:tcPr>
          <w:p w:rsidR="001271DA" w:rsidRPr="000E2F8C" w:rsidRDefault="001271DA" w:rsidP="00FC345E">
            <w:pPr>
              <w:jc w:val="both"/>
              <w:rPr>
                <w:color w:val="000000"/>
                <w:sz w:val="22"/>
                <w:szCs w:val="22"/>
                <w:lang w:val="es-ES_tradnl"/>
              </w:rPr>
            </w:pPr>
            <w:r w:rsidRPr="000E2F8C">
              <w:rPr>
                <w:color w:val="000000"/>
                <w:sz w:val="22"/>
                <w:szCs w:val="22"/>
                <w:lang w:val="es-ES_tradnl"/>
              </w:rPr>
              <w:t>1</w:t>
            </w:r>
          </w:p>
        </w:tc>
        <w:tc>
          <w:tcPr>
            <w:tcW w:w="3722" w:type="dxa"/>
            <w:tcBorders>
              <w:top w:val="single" w:sz="8" w:space="0" w:color="auto"/>
              <w:left w:val="single" w:sz="8" w:space="0" w:color="auto"/>
              <w:bottom w:val="single" w:sz="8" w:space="0" w:color="auto"/>
              <w:right w:val="single" w:sz="8" w:space="0" w:color="auto"/>
            </w:tcBorders>
          </w:tcPr>
          <w:p w:rsidR="001271DA" w:rsidRPr="000E2F8C" w:rsidRDefault="001271DA" w:rsidP="00FC345E">
            <w:pPr>
              <w:jc w:val="center"/>
              <w:rPr>
                <w:color w:val="000000"/>
                <w:sz w:val="22"/>
                <w:szCs w:val="22"/>
                <w:lang w:val="es-ES_tradnl"/>
              </w:rPr>
            </w:pPr>
            <w:r w:rsidRPr="000E2F8C">
              <w:rPr>
                <w:color w:val="000000"/>
                <w:sz w:val="22"/>
                <w:szCs w:val="22"/>
                <w:lang w:val="es-ES_tradnl"/>
              </w:rPr>
              <w:t>Farmacia Hospital</w:t>
            </w:r>
          </w:p>
        </w:tc>
        <w:tc>
          <w:tcPr>
            <w:tcW w:w="2268" w:type="dxa"/>
            <w:tcBorders>
              <w:top w:val="single" w:sz="8" w:space="0" w:color="auto"/>
              <w:left w:val="single" w:sz="8" w:space="0" w:color="auto"/>
              <w:bottom w:val="single" w:sz="8" w:space="0" w:color="auto"/>
            </w:tcBorders>
          </w:tcPr>
          <w:p w:rsidR="001271DA" w:rsidRPr="000E2F8C" w:rsidRDefault="001271DA" w:rsidP="00FC345E">
            <w:pPr>
              <w:jc w:val="both"/>
              <w:rPr>
                <w:color w:val="000000"/>
                <w:sz w:val="22"/>
                <w:szCs w:val="22"/>
                <w:lang w:val="es-ES_tradnl"/>
              </w:rPr>
            </w:pPr>
            <w:r w:rsidRPr="000E2F8C">
              <w:rPr>
                <w:color w:val="000000"/>
                <w:sz w:val="22"/>
                <w:szCs w:val="22"/>
                <w:lang w:val="es-ES_tradnl"/>
              </w:rPr>
              <w:t>2710-4385</w:t>
            </w:r>
          </w:p>
          <w:p w:rsidR="001271DA" w:rsidRPr="000E2F8C" w:rsidRDefault="001271DA" w:rsidP="00FC345E">
            <w:pPr>
              <w:jc w:val="both"/>
              <w:rPr>
                <w:color w:val="000000"/>
                <w:sz w:val="22"/>
                <w:szCs w:val="22"/>
                <w:lang w:val="es-ES_tradnl"/>
              </w:rPr>
            </w:pPr>
            <w:r w:rsidRPr="000E2F8C">
              <w:rPr>
                <w:color w:val="000000"/>
                <w:sz w:val="22"/>
                <w:szCs w:val="22"/>
                <w:lang w:val="es-ES_tradnl"/>
              </w:rPr>
              <w:t>drgilarias@hotmail.com</w:t>
            </w:r>
          </w:p>
        </w:tc>
        <w:tc>
          <w:tcPr>
            <w:tcW w:w="2268" w:type="dxa"/>
            <w:tcBorders>
              <w:top w:val="single" w:sz="8" w:space="0" w:color="auto"/>
              <w:bottom w:val="single" w:sz="8" w:space="0" w:color="auto"/>
              <w:right w:val="single" w:sz="8" w:space="0" w:color="auto"/>
            </w:tcBorders>
          </w:tcPr>
          <w:p w:rsidR="001271DA" w:rsidRPr="000E2F8C" w:rsidRDefault="001271DA" w:rsidP="00FC345E">
            <w:pPr>
              <w:jc w:val="both"/>
              <w:rPr>
                <w:color w:val="000000"/>
                <w:sz w:val="22"/>
                <w:szCs w:val="22"/>
                <w:lang w:val="es-ES_tradnl"/>
              </w:rPr>
            </w:pPr>
          </w:p>
        </w:tc>
      </w:tr>
    </w:tbl>
    <w:p w:rsidR="001271DA" w:rsidRPr="000E2F8C" w:rsidRDefault="001271DA" w:rsidP="001271DA">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30"/>
        <w:gridCol w:w="3243"/>
        <w:gridCol w:w="3137"/>
        <w:gridCol w:w="2006"/>
      </w:tblGrid>
      <w:tr w:rsidR="001271DA" w:rsidRPr="000E2F8C" w:rsidTr="00FC345E">
        <w:trPr>
          <w:trHeight w:val="561"/>
        </w:trPr>
        <w:tc>
          <w:tcPr>
            <w:tcW w:w="730"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N.</w:t>
            </w:r>
          </w:p>
        </w:tc>
        <w:tc>
          <w:tcPr>
            <w:tcW w:w="3243"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Razón Social/Persona Física</w:t>
            </w:r>
          </w:p>
        </w:tc>
        <w:tc>
          <w:tcPr>
            <w:tcW w:w="3137"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 xml:space="preserve"> Teléfonos, Fax</w:t>
            </w:r>
          </w:p>
        </w:tc>
        <w:tc>
          <w:tcPr>
            <w:tcW w:w="2006"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 xml:space="preserve">Firma de Recibido, hora y fecha. </w:t>
            </w:r>
          </w:p>
        </w:tc>
      </w:tr>
      <w:tr w:rsidR="001271DA" w:rsidRPr="000E2F8C" w:rsidTr="00FC345E">
        <w:trPr>
          <w:trHeight w:val="936"/>
        </w:trPr>
        <w:tc>
          <w:tcPr>
            <w:tcW w:w="730"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2</w:t>
            </w:r>
          </w:p>
        </w:tc>
        <w:tc>
          <w:tcPr>
            <w:tcW w:w="3243" w:type="dxa"/>
          </w:tcPr>
          <w:p w:rsidR="001271DA" w:rsidRPr="000E2F8C" w:rsidRDefault="001271DA" w:rsidP="00FC345E">
            <w:pPr>
              <w:jc w:val="center"/>
              <w:rPr>
                <w:color w:val="000000"/>
                <w:sz w:val="22"/>
                <w:szCs w:val="22"/>
                <w:lang w:val="es-ES_tradnl"/>
              </w:rPr>
            </w:pPr>
            <w:r w:rsidRPr="000E2F8C">
              <w:rPr>
                <w:color w:val="000000"/>
                <w:sz w:val="22"/>
                <w:szCs w:val="22"/>
                <w:lang w:val="es-ES_tradnl"/>
              </w:rPr>
              <w:t xml:space="preserve">Farmacia Calle Central </w:t>
            </w:r>
          </w:p>
        </w:tc>
        <w:tc>
          <w:tcPr>
            <w:tcW w:w="3137" w:type="dxa"/>
          </w:tcPr>
          <w:p w:rsidR="001271DA" w:rsidRPr="000E2F8C" w:rsidRDefault="001271DA" w:rsidP="00FC345E">
            <w:pPr>
              <w:jc w:val="center"/>
              <w:rPr>
                <w:color w:val="000000"/>
                <w:sz w:val="22"/>
                <w:szCs w:val="22"/>
                <w:lang w:val="es-ES_tradnl"/>
              </w:rPr>
            </w:pPr>
            <w:r w:rsidRPr="000E2F8C">
              <w:rPr>
                <w:color w:val="000000"/>
                <w:sz w:val="22"/>
                <w:szCs w:val="22"/>
                <w:lang w:val="es-ES_tradnl"/>
              </w:rPr>
              <w:t>2710-7590</w:t>
            </w:r>
          </w:p>
          <w:p w:rsidR="001271DA" w:rsidRPr="000E2F8C" w:rsidRDefault="001271DA" w:rsidP="00FC345E">
            <w:pPr>
              <w:jc w:val="center"/>
              <w:rPr>
                <w:color w:val="000000"/>
                <w:sz w:val="22"/>
                <w:szCs w:val="22"/>
                <w:lang w:val="es-ES_tradnl"/>
              </w:rPr>
            </w:pPr>
            <w:r w:rsidRPr="000E2F8C">
              <w:rPr>
                <w:color w:val="000000"/>
                <w:sz w:val="22"/>
                <w:szCs w:val="22"/>
                <w:lang w:val="es-ES_tradnl"/>
              </w:rPr>
              <w:t>farmaciacallecentral@gmail.com</w:t>
            </w:r>
          </w:p>
        </w:tc>
        <w:tc>
          <w:tcPr>
            <w:tcW w:w="2006" w:type="dxa"/>
          </w:tcPr>
          <w:p w:rsidR="001271DA" w:rsidRPr="000E2F8C" w:rsidRDefault="001271DA" w:rsidP="00FC345E">
            <w:pPr>
              <w:jc w:val="both"/>
              <w:rPr>
                <w:color w:val="000000"/>
                <w:sz w:val="22"/>
                <w:szCs w:val="22"/>
                <w:lang w:val="es-ES_tradnl"/>
              </w:rPr>
            </w:pPr>
          </w:p>
        </w:tc>
      </w:tr>
    </w:tbl>
    <w:p w:rsidR="001271DA" w:rsidRPr="000E2F8C" w:rsidRDefault="001271DA" w:rsidP="001271DA">
      <w:pPr>
        <w:jc w:val="both"/>
        <w:rPr>
          <w:color w:val="000000"/>
          <w:sz w:val="22"/>
          <w:szCs w:val="22"/>
          <w:lang w:val="es-ES_tradnl"/>
        </w:rPr>
      </w:pPr>
    </w:p>
    <w:p w:rsidR="001271DA" w:rsidRPr="000E2F8C" w:rsidRDefault="001271DA" w:rsidP="001271DA">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1271DA" w:rsidRPr="000E2F8C" w:rsidTr="00FC345E">
        <w:trPr>
          <w:trHeight w:val="653"/>
        </w:trPr>
        <w:tc>
          <w:tcPr>
            <w:tcW w:w="817"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N.</w:t>
            </w:r>
          </w:p>
        </w:tc>
        <w:tc>
          <w:tcPr>
            <w:tcW w:w="3741"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Razón Social/Persona Física</w:t>
            </w:r>
          </w:p>
        </w:tc>
        <w:tc>
          <w:tcPr>
            <w:tcW w:w="2279"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 xml:space="preserve"> Teléfonos, Fax</w:t>
            </w:r>
          </w:p>
        </w:tc>
        <w:tc>
          <w:tcPr>
            <w:tcW w:w="2279"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 xml:space="preserve">Firma de Recibido, hora y fecha. </w:t>
            </w:r>
          </w:p>
        </w:tc>
      </w:tr>
      <w:tr w:rsidR="001271DA" w:rsidRPr="000E2F8C" w:rsidTr="00FC345E">
        <w:trPr>
          <w:trHeight w:val="936"/>
        </w:trPr>
        <w:tc>
          <w:tcPr>
            <w:tcW w:w="817" w:type="dxa"/>
          </w:tcPr>
          <w:p w:rsidR="001271DA" w:rsidRPr="000E2F8C" w:rsidRDefault="001271DA" w:rsidP="00FC345E">
            <w:pPr>
              <w:jc w:val="both"/>
              <w:rPr>
                <w:color w:val="000000"/>
                <w:sz w:val="22"/>
                <w:szCs w:val="22"/>
                <w:lang w:val="es-ES_tradnl"/>
              </w:rPr>
            </w:pPr>
            <w:r w:rsidRPr="000E2F8C">
              <w:rPr>
                <w:color w:val="000000"/>
                <w:sz w:val="22"/>
                <w:szCs w:val="22"/>
                <w:lang w:val="es-ES_tradnl"/>
              </w:rPr>
              <w:t>3</w:t>
            </w:r>
          </w:p>
        </w:tc>
        <w:tc>
          <w:tcPr>
            <w:tcW w:w="3741" w:type="dxa"/>
          </w:tcPr>
          <w:p w:rsidR="001271DA" w:rsidRPr="000E2F8C" w:rsidRDefault="001271DA" w:rsidP="00FC345E">
            <w:pPr>
              <w:rPr>
                <w:color w:val="000000"/>
                <w:sz w:val="22"/>
                <w:szCs w:val="22"/>
                <w:lang w:val="es-CR"/>
              </w:rPr>
            </w:pPr>
            <w:r w:rsidRPr="000E2F8C">
              <w:rPr>
                <w:color w:val="000000"/>
                <w:sz w:val="22"/>
                <w:szCs w:val="22"/>
                <w:lang w:val="es-CR"/>
              </w:rPr>
              <w:t>Farmacia San Martin.</w:t>
            </w:r>
          </w:p>
        </w:tc>
        <w:tc>
          <w:tcPr>
            <w:tcW w:w="2279" w:type="dxa"/>
          </w:tcPr>
          <w:p w:rsidR="001271DA" w:rsidRPr="000E2F8C" w:rsidRDefault="001271DA" w:rsidP="00FC345E">
            <w:pPr>
              <w:jc w:val="center"/>
              <w:rPr>
                <w:color w:val="000000"/>
                <w:sz w:val="22"/>
                <w:szCs w:val="22"/>
                <w:lang w:val="es-CR"/>
              </w:rPr>
            </w:pPr>
            <w:r w:rsidRPr="000E2F8C">
              <w:rPr>
                <w:color w:val="000000"/>
                <w:sz w:val="22"/>
                <w:szCs w:val="22"/>
                <w:lang w:val="es-CR"/>
              </w:rPr>
              <w:t>4031-0121</w:t>
            </w:r>
          </w:p>
          <w:p w:rsidR="001271DA" w:rsidRPr="000E2F8C" w:rsidRDefault="00454964" w:rsidP="00FC345E">
            <w:pPr>
              <w:jc w:val="center"/>
              <w:rPr>
                <w:color w:val="000000"/>
                <w:sz w:val="22"/>
                <w:szCs w:val="22"/>
                <w:lang w:val="es-CR"/>
              </w:rPr>
            </w:pPr>
            <w:r w:rsidRPr="000E2F8C">
              <w:rPr>
                <w:color w:val="000000"/>
                <w:sz w:val="22"/>
                <w:szCs w:val="22"/>
                <w:lang w:val="es-CR"/>
              </w:rPr>
              <w:t>info@farmasm.com</w:t>
            </w:r>
          </w:p>
        </w:tc>
        <w:tc>
          <w:tcPr>
            <w:tcW w:w="2279" w:type="dxa"/>
          </w:tcPr>
          <w:p w:rsidR="001271DA" w:rsidRPr="000E2F8C" w:rsidRDefault="001271DA" w:rsidP="00FC345E">
            <w:pPr>
              <w:jc w:val="both"/>
              <w:rPr>
                <w:color w:val="000000"/>
                <w:sz w:val="22"/>
                <w:szCs w:val="22"/>
                <w:lang w:val="es-ES_tradnl"/>
              </w:rPr>
            </w:pPr>
          </w:p>
        </w:tc>
      </w:tr>
    </w:tbl>
    <w:p w:rsidR="001271DA" w:rsidRPr="000E2F8C" w:rsidRDefault="001271DA" w:rsidP="001271DA">
      <w:pPr>
        <w:jc w:val="both"/>
        <w:rPr>
          <w:color w:val="000000"/>
          <w:sz w:val="22"/>
          <w:szCs w:val="22"/>
          <w:lang w:val="es-ES_tradnl"/>
        </w:rPr>
      </w:pPr>
    </w:p>
    <w:p w:rsidR="00454964" w:rsidRPr="000E2F8C" w:rsidRDefault="00454964" w:rsidP="00454964">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454964" w:rsidRPr="000E2F8C" w:rsidTr="00FC345E">
        <w:trPr>
          <w:trHeight w:val="653"/>
        </w:trPr>
        <w:tc>
          <w:tcPr>
            <w:tcW w:w="817" w:type="dxa"/>
          </w:tcPr>
          <w:p w:rsidR="00454964" w:rsidRPr="000E2F8C" w:rsidRDefault="00454964" w:rsidP="00FC345E">
            <w:pPr>
              <w:jc w:val="both"/>
              <w:rPr>
                <w:color w:val="000000"/>
                <w:sz w:val="22"/>
                <w:szCs w:val="22"/>
                <w:lang w:val="es-ES_tradnl"/>
              </w:rPr>
            </w:pPr>
            <w:r w:rsidRPr="000E2F8C">
              <w:rPr>
                <w:color w:val="000000"/>
                <w:sz w:val="22"/>
                <w:szCs w:val="22"/>
                <w:lang w:val="es-ES_tradnl"/>
              </w:rPr>
              <w:t>N.</w:t>
            </w:r>
          </w:p>
        </w:tc>
        <w:tc>
          <w:tcPr>
            <w:tcW w:w="3741" w:type="dxa"/>
          </w:tcPr>
          <w:p w:rsidR="00454964" w:rsidRPr="000E2F8C" w:rsidRDefault="00454964" w:rsidP="00FC345E">
            <w:pPr>
              <w:jc w:val="both"/>
              <w:rPr>
                <w:color w:val="000000"/>
                <w:sz w:val="22"/>
                <w:szCs w:val="22"/>
                <w:lang w:val="es-ES_tradnl"/>
              </w:rPr>
            </w:pPr>
            <w:r w:rsidRPr="000E2F8C">
              <w:rPr>
                <w:color w:val="000000"/>
                <w:sz w:val="22"/>
                <w:szCs w:val="22"/>
                <w:lang w:val="es-ES_tradnl"/>
              </w:rPr>
              <w:t>Razón Social/Persona Física</w:t>
            </w:r>
          </w:p>
        </w:tc>
        <w:tc>
          <w:tcPr>
            <w:tcW w:w="2279" w:type="dxa"/>
          </w:tcPr>
          <w:p w:rsidR="00454964" w:rsidRPr="000E2F8C" w:rsidRDefault="00454964" w:rsidP="00FC345E">
            <w:pPr>
              <w:jc w:val="both"/>
              <w:rPr>
                <w:color w:val="000000"/>
                <w:sz w:val="22"/>
                <w:szCs w:val="22"/>
                <w:lang w:val="es-ES_tradnl"/>
              </w:rPr>
            </w:pPr>
            <w:r w:rsidRPr="000E2F8C">
              <w:rPr>
                <w:color w:val="000000"/>
                <w:sz w:val="22"/>
                <w:szCs w:val="22"/>
                <w:lang w:val="es-ES_tradnl"/>
              </w:rPr>
              <w:t xml:space="preserve"> Teléfonos, Fax</w:t>
            </w:r>
          </w:p>
        </w:tc>
        <w:tc>
          <w:tcPr>
            <w:tcW w:w="2279" w:type="dxa"/>
          </w:tcPr>
          <w:p w:rsidR="00454964" w:rsidRPr="000E2F8C" w:rsidRDefault="00454964" w:rsidP="00FC345E">
            <w:pPr>
              <w:jc w:val="both"/>
              <w:rPr>
                <w:color w:val="000000"/>
                <w:sz w:val="22"/>
                <w:szCs w:val="22"/>
                <w:lang w:val="es-ES_tradnl"/>
              </w:rPr>
            </w:pPr>
            <w:r w:rsidRPr="000E2F8C">
              <w:rPr>
                <w:color w:val="000000"/>
                <w:sz w:val="22"/>
                <w:szCs w:val="22"/>
                <w:lang w:val="es-ES_tradnl"/>
              </w:rPr>
              <w:t xml:space="preserve">Firma de Recibido, hora y fecha. </w:t>
            </w:r>
          </w:p>
        </w:tc>
      </w:tr>
      <w:tr w:rsidR="00454964" w:rsidRPr="000E2F8C" w:rsidTr="00FC345E">
        <w:trPr>
          <w:trHeight w:val="936"/>
        </w:trPr>
        <w:tc>
          <w:tcPr>
            <w:tcW w:w="817" w:type="dxa"/>
          </w:tcPr>
          <w:p w:rsidR="00454964" w:rsidRPr="000E2F8C" w:rsidRDefault="00785561" w:rsidP="00FC345E">
            <w:pPr>
              <w:jc w:val="both"/>
              <w:rPr>
                <w:color w:val="000000"/>
                <w:sz w:val="22"/>
                <w:szCs w:val="22"/>
                <w:lang w:val="es-ES_tradnl"/>
              </w:rPr>
            </w:pPr>
            <w:r w:rsidRPr="000E2F8C">
              <w:rPr>
                <w:color w:val="000000"/>
                <w:sz w:val="22"/>
                <w:szCs w:val="22"/>
                <w:lang w:val="es-ES_tradnl"/>
              </w:rPr>
              <w:t>4</w:t>
            </w:r>
          </w:p>
        </w:tc>
        <w:tc>
          <w:tcPr>
            <w:tcW w:w="3741" w:type="dxa"/>
          </w:tcPr>
          <w:p w:rsidR="00454964" w:rsidRPr="000E2F8C" w:rsidRDefault="00454964" w:rsidP="00454964">
            <w:pPr>
              <w:rPr>
                <w:color w:val="000000"/>
                <w:sz w:val="22"/>
                <w:szCs w:val="22"/>
                <w:lang w:val="es-CR"/>
              </w:rPr>
            </w:pPr>
            <w:r w:rsidRPr="000E2F8C">
              <w:rPr>
                <w:color w:val="000000"/>
                <w:sz w:val="22"/>
                <w:szCs w:val="22"/>
                <w:lang w:val="es-CR"/>
              </w:rPr>
              <w:t xml:space="preserve">Farmacia La </w:t>
            </w:r>
            <w:proofErr w:type="spellStart"/>
            <w:r w:rsidRPr="000E2F8C">
              <w:rPr>
                <w:color w:val="000000"/>
                <w:sz w:val="22"/>
                <w:szCs w:val="22"/>
                <w:lang w:val="es-CR"/>
              </w:rPr>
              <w:t>Guápileña</w:t>
            </w:r>
            <w:proofErr w:type="spellEnd"/>
          </w:p>
        </w:tc>
        <w:tc>
          <w:tcPr>
            <w:tcW w:w="2279" w:type="dxa"/>
          </w:tcPr>
          <w:p w:rsidR="00454964" w:rsidRPr="000E2F8C" w:rsidRDefault="00785561" w:rsidP="00FC345E">
            <w:pPr>
              <w:jc w:val="center"/>
              <w:rPr>
                <w:color w:val="000000"/>
                <w:sz w:val="22"/>
                <w:szCs w:val="22"/>
                <w:lang w:val="es-CR"/>
              </w:rPr>
            </w:pPr>
            <w:r w:rsidRPr="000E2F8C">
              <w:rPr>
                <w:color w:val="000000"/>
                <w:sz w:val="22"/>
                <w:szCs w:val="22"/>
                <w:lang w:val="es-CR"/>
              </w:rPr>
              <w:t>2711-3245</w:t>
            </w:r>
          </w:p>
          <w:p w:rsidR="00785561" w:rsidRPr="000E2F8C" w:rsidRDefault="00785561" w:rsidP="00FC345E">
            <w:pPr>
              <w:jc w:val="center"/>
              <w:rPr>
                <w:color w:val="000000"/>
                <w:sz w:val="22"/>
                <w:szCs w:val="22"/>
                <w:lang w:val="es-CR"/>
              </w:rPr>
            </w:pPr>
            <w:r w:rsidRPr="000E2F8C">
              <w:rPr>
                <w:color w:val="000000"/>
                <w:sz w:val="22"/>
                <w:szCs w:val="22"/>
                <w:lang w:val="es-CR"/>
              </w:rPr>
              <w:t>farmaciag@gmail.com</w:t>
            </w:r>
          </w:p>
        </w:tc>
        <w:tc>
          <w:tcPr>
            <w:tcW w:w="2279" w:type="dxa"/>
          </w:tcPr>
          <w:p w:rsidR="00454964" w:rsidRPr="000E2F8C" w:rsidRDefault="00454964" w:rsidP="00FC345E">
            <w:pPr>
              <w:jc w:val="both"/>
              <w:rPr>
                <w:color w:val="000000"/>
                <w:sz w:val="22"/>
                <w:szCs w:val="22"/>
                <w:lang w:val="es-ES_tradnl"/>
              </w:rPr>
            </w:pPr>
          </w:p>
        </w:tc>
      </w:tr>
    </w:tbl>
    <w:p w:rsidR="00454964" w:rsidRPr="000E2F8C" w:rsidRDefault="00454964" w:rsidP="00454964">
      <w:pPr>
        <w:jc w:val="both"/>
        <w:rPr>
          <w:color w:val="000000"/>
          <w:sz w:val="22"/>
          <w:szCs w:val="22"/>
          <w:lang w:val="es-ES_tradnl"/>
        </w:rPr>
      </w:pPr>
    </w:p>
    <w:p w:rsidR="00454964" w:rsidRPr="000E2F8C" w:rsidRDefault="00454964" w:rsidP="00454964">
      <w:pPr>
        <w:jc w:val="both"/>
        <w:rPr>
          <w:color w:val="000000"/>
          <w:sz w:val="22"/>
          <w:szCs w:val="22"/>
          <w:lang w:val="es-ES_tradnl"/>
        </w:rPr>
      </w:pPr>
    </w:p>
    <w:p w:rsidR="00785561" w:rsidRPr="000E2F8C" w:rsidRDefault="00785561" w:rsidP="0078556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785561" w:rsidRPr="000E2F8C" w:rsidTr="00FC345E">
        <w:trPr>
          <w:trHeight w:val="653"/>
        </w:trPr>
        <w:tc>
          <w:tcPr>
            <w:tcW w:w="817" w:type="dxa"/>
          </w:tcPr>
          <w:p w:rsidR="00785561" w:rsidRPr="000E2F8C" w:rsidRDefault="00785561" w:rsidP="00FC345E">
            <w:pPr>
              <w:jc w:val="both"/>
              <w:rPr>
                <w:color w:val="000000"/>
                <w:sz w:val="22"/>
                <w:szCs w:val="22"/>
                <w:lang w:val="es-ES_tradnl"/>
              </w:rPr>
            </w:pPr>
            <w:r w:rsidRPr="000E2F8C">
              <w:rPr>
                <w:color w:val="000000"/>
                <w:sz w:val="22"/>
                <w:szCs w:val="22"/>
                <w:lang w:val="es-ES_tradnl"/>
              </w:rPr>
              <w:t>N.</w:t>
            </w:r>
          </w:p>
        </w:tc>
        <w:tc>
          <w:tcPr>
            <w:tcW w:w="3741" w:type="dxa"/>
          </w:tcPr>
          <w:p w:rsidR="00785561" w:rsidRPr="000E2F8C" w:rsidRDefault="00785561" w:rsidP="00FC345E">
            <w:pPr>
              <w:jc w:val="both"/>
              <w:rPr>
                <w:color w:val="000000"/>
                <w:sz w:val="22"/>
                <w:szCs w:val="22"/>
                <w:lang w:val="es-ES_tradnl"/>
              </w:rPr>
            </w:pPr>
            <w:r w:rsidRPr="000E2F8C">
              <w:rPr>
                <w:color w:val="000000"/>
                <w:sz w:val="22"/>
                <w:szCs w:val="22"/>
                <w:lang w:val="es-ES_tradnl"/>
              </w:rPr>
              <w:t>Razón Social/Persona Física</w:t>
            </w:r>
          </w:p>
        </w:tc>
        <w:tc>
          <w:tcPr>
            <w:tcW w:w="2279" w:type="dxa"/>
          </w:tcPr>
          <w:p w:rsidR="00785561" w:rsidRPr="000E2F8C" w:rsidRDefault="00785561" w:rsidP="00FC345E">
            <w:pPr>
              <w:jc w:val="both"/>
              <w:rPr>
                <w:color w:val="000000"/>
                <w:sz w:val="22"/>
                <w:szCs w:val="22"/>
                <w:lang w:val="es-ES_tradnl"/>
              </w:rPr>
            </w:pPr>
            <w:r w:rsidRPr="000E2F8C">
              <w:rPr>
                <w:color w:val="000000"/>
                <w:sz w:val="22"/>
                <w:szCs w:val="22"/>
                <w:lang w:val="es-ES_tradnl"/>
              </w:rPr>
              <w:t xml:space="preserve"> Teléfonos, Fax</w:t>
            </w:r>
          </w:p>
        </w:tc>
        <w:tc>
          <w:tcPr>
            <w:tcW w:w="2279" w:type="dxa"/>
          </w:tcPr>
          <w:p w:rsidR="00785561" w:rsidRPr="000E2F8C" w:rsidRDefault="00785561" w:rsidP="00FC345E">
            <w:pPr>
              <w:jc w:val="both"/>
              <w:rPr>
                <w:color w:val="000000"/>
                <w:sz w:val="22"/>
                <w:szCs w:val="22"/>
                <w:lang w:val="es-ES_tradnl"/>
              </w:rPr>
            </w:pPr>
            <w:r w:rsidRPr="000E2F8C">
              <w:rPr>
                <w:color w:val="000000"/>
                <w:sz w:val="22"/>
                <w:szCs w:val="22"/>
                <w:lang w:val="es-ES_tradnl"/>
              </w:rPr>
              <w:t xml:space="preserve">Firma de Recibido, hora y fecha. </w:t>
            </w:r>
          </w:p>
        </w:tc>
      </w:tr>
      <w:tr w:rsidR="00785561" w:rsidRPr="000E2F8C" w:rsidTr="00FC345E">
        <w:trPr>
          <w:trHeight w:val="936"/>
        </w:trPr>
        <w:tc>
          <w:tcPr>
            <w:tcW w:w="817" w:type="dxa"/>
          </w:tcPr>
          <w:p w:rsidR="00785561" w:rsidRPr="000E2F8C" w:rsidRDefault="00785561" w:rsidP="00FC345E">
            <w:pPr>
              <w:jc w:val="both"/>
              <w:rPr>
                <w:color w:val="000000"/>
                <w:sz w:val="22"/>
                <w:szCs w:val="22"/>
                <w:lang w:val="es-ES_tradnl"/>
              </w:rPr>
            </w:pPr>
            <w:r w:rsidRPr="000E2F8C">
              <w:rPr>
                <w:color w:val="000000"/>
                <w:sz w:val="22"/>
                <w:szCs w:val="22"/>
                <w:lang w:val="es-ES_tradnl"/>
              </w:rPr>
              <w:t>5</w:t>
            </w:r>
          </w:p>
        </w:tc>
        <w:tc>
          <w:tcPr>
            <w:tcW w:w="3741" w:type="dxa"/>
          </w:tcPr>
          <w:p w:rsidR="00785561" w:rsidRPr="000E2F8C" w:rsidRDefault="00785561" w:rsidP="00FC345E">
            <w:pPr>
              <w:rPr>
                <w:color w:val="000000"/>
                <w:sz w:val="22"/>
                <w:szCs w:val="22"/>
                <w:lang w:val="es-CR"/>
              </w:rPr>
            </w:pPr>
            <w:r w:rsidRPr="000E2F8C">
              <w:rPr>
                <w:color w:val="000000"/>
                <w:sz w:val="22"/>
                <w:szCs w:val="22"/>
                <w:lang w:val="es-CR"/>
              </w:rPr>
              <w:t xml:space="preserve">Farmacia </w:t>
            </w:r>
            <w:proofErr w:type="spellStart"/>
            <w:r w:rsidRPr="000E2F8C">
              <w:rPr>
                <w:color w:val="000000"/>
                <w:sz w:val="22"/>
                <w:szCs w:val="22"/>
                <w:lang w:val="es-CR"/>
              </w:rPr>
              <w:t>Fishel</w:t>
            </w:r>
            <w:proofErr w:type="spellEnd"/>
            <w:r w:rsidRPr="000E2F8C">
              <w:rPr>
                <w:color w:val="000000"/>
                <w:sz w:val="22"/>
                <w:szCs w:val="22"/>
                <w:lang w:val="es-CR"/>
              </w:rPr>
              <w:t xml:space="preserve"> Guápiles </w:t>
            </w:r>
          </w:p>
        </w:tc>
        <w:tc>
          <w:tcPr>
            <w:tcW w:w="2279" w:type="dxa"/>
          </w:tcPr>
          <w:p w:rsidR="00785561" w:rsidRPr="000E2F8C" w:rsidRDefault="0061200E" w:rsidP="00FC345E">
            <w:pPr>
              <w:jc w:val="center"/>
              <w:rPr>
                <w:color w:val="000000"/>
                <w:sz w:val="22"/>
                <w:szCs w:val="22"/>
                <w:lang w:val="es-CR"/>
              </w:rPr>
            </w:pPr>
            <w:hyperlink r:id="rId8" w:history="1">
              <w:r w:rsidR="00785561" w:rsidRPr="000E2F8C">
                <w:rPr>
                  <w:rStyle w:val="Hipervnculo"/>
                  <w:sz w:val="22"/>
                  <w:szCs w:val="22"/>
                  <w:lang w:val="es-CR"/>
                </w:rPr>
                <w:t>Admin-sf4@fishel.co.cr</w:t>
              </w:r>
            </w:hyperlink>
          </w:p>
          <w:p w:rsidR="00785561" w:rsidRPr="000E2F8C" w:rsidRDefault="00785561" w:rsidP="00FC345E">
            <w:pPr>
              <w:jc w:val="center"/>
              <w:rPr>
                <w:color w:val="000000"/>
                <w:sz w:val="22"/>
                <w:szCs w:val="22"/>
                <w:lang w:val="es-CR"/>
              </w:rPr>
            </w:pPr>
          </w:p>
        </w:tc>
        <w:tc>
          <w:tcPr>
            <w:tcW w:w="2279" w:type="dxa"/>
          </w:tcPr>
          <w:p w:rsidR="00785561" w:rsidRPr="000E2F8C" w:rsidRDefault="00785561" w:rsidP="00FC345E">
            <w:pPr>
              <w:jc w:val="both"/>
              <w:rPr>
                <w:color w:val="000000"/>
                <w:sz w:val="22"/>
                <w:szCs w:val="22"/>
                <w:lang w:val="es-ES_tradnl"/>
              </w:rPr>
            </w:pPr>
          </w:p>
        </w:tc>
      </w:tr>
    </w:tbl>
    <w:p w:rsidR="00785561" w:rsidRPr="000E2F8C" w:rsidRDefault="00785561" w:rsidP="00785561">
      <w:pPr>
        <w:jc w:val="both"/>
        <w:rPr>
          <w:color w:val="000000"/>
          <w:sz w:val="22"/>
          <w:szCs w:val="22"/>
          <w:lang w:val="es-ES_tradnl"/>
        </w:rPr>
      </w:pPr>
    </w:p>
    <w:p w:rsidR="00785561" w:rsidRPr="000E2F8C" w:rsidRDefault="00785561" w:rsidP="00785561">
      <w:pPr>
        <w:jc w:val="both"/>
        <w:rPr>
          <w:color w:val="000000"/>
          <w:sz w:val="22"/>
          <w:szCs w:val="22"/>
          <w:lang w:val="es-ES_tradnl"/>
        </w:rPr>
      </w:pPr>
    </w:p>
    <w:p w:rsidR="00785561" w:rsidRPr="000E2F8C" w:rsidRDefault="00785561" w:rsidP="00785561">
      <w:pPr>
        <w:jc w:val="both"/>
        <w:rPr>
          <w:color w:val="000000"/>
          <w:sz w:val="22"/>
          <w:szCs w:val="22"/>
          <w:lang w:val="es-ES_tradnl"/>
        </w:rPr>
      </w:pPr>
    </w:p>
    <w:p w:rsidR="001271DA" w:rsidRPr="000E2F8C" w:rsidRDefault="001271DA" w:rsidP="001271DA">
      <w:pPr>
        <w:jc w:val="both"/>
        <w:rPr>
          <w:color w:val="000000"/>
          <w:sz w:val="22"/>
          <w:szCs w:val="22"/>
          <w:lang w:val="es-ES_tradnl"/>
        </w:rPr>
      </w:pPr>
    </w:p>
    <w:p w:rsidR="00C522A5" w:rsidRPr="000E2F8C" w:rsidRDefault="00C522A5" w:rsidP="005822D5">
      <w:pPr>
        <w:jc w:val="both"/>
        <w:rPr>
          <w:color w:val="000000"/>
          <w:sz w:val="22"/>
          <w:szCs w:val="22"/>
          <w:lang w:val="es-ES_tradnl"/>
        </w:rPr>
      </w:pPr>
    </w:p>
    <w:p w:rsidR="00C522A5" w:rsidRPr="000E2F8C" w:rsidRDefault="00C522A5" w:rsidP="005822D5">
      <w:pPr>
        <w:jc w:val="both"/>
        <w:rPr>
          <w:color w:val="000000"/>
          <w:sz w:val="22"/>
          <w:szCs w:val="22"/>
          <w:lang w:val="es-ES_tradnl"/>
        </w:rPr>
      </w:pPr>
    </w:p>
    <w:p w:rsidR="00C522A5" w:rsidRPr="000E2F8C" w:rsidRDefault="00C522A5" w:rsidP="005822D5">
      <w:pPr>
        <w:jc w:val="both"/>
        <w:rPr>
          <w:color w:val="000000"/>
          <w:sz w:val="22"/>
          <w:szCs w:val="22"/>
          <w:lang w:val="es-ES_tradnl"/>
        </w:rPr>
      </w:pPr>
    </w:p>
    <w:p w:rsidR="002F13CE" w:rsidRPr="000E2F8C" w:rsidRDefault="002F13CE" w:rsidP="005822D5">
      <w:pPr>
        <w:jc w:val="both"/>
        <w:rPr>
          <w:color w:val="000000"/>
          <w:sz w:val="22"/>
          <w:szCs w:val="22"/>
          <w:lang w:val="es-ES_tradnl"/>
        </w:rPr>
      </w:pPr>
    </w:p>
    <w:p w:rsidR="00EA17E8" w:rsidRPr="000E2F8C" w:rsidRDefault="00EA17E8">
      <w:pPr>
        <w:jc w:val="both"/>
        <w:rPr>
          <w:color w:val="000000"/>
          <w:sz w:val="22"/>
          <w:szCs w:val="22"/>
          <w:lang w:val="es-ES_tradnl"/>
        </w:rPr>
      </w:pPr>
      <w:r w:rsidRPr="000E2F8C">
        <w:rPr>
          <w:color w:val="000000"/>
          <w:sz w:val="22"/>
          <w:szCs w:val="22"/>
          <w:lang w:val="es-ES_tradnl"/>
        </w:rPr>
        <w:t>Respetable</w:t>
      </w:r>
      <w:r w:rsidR="00EE2A3B" w:rsidRPr="000E2F8C">
        <w:rPr>
          <w:color w:val="000000"/>
          <w:sz w:val="22"/>
          <w:szCs w:val="22"/>
          <w:lang w:val="es-ES_tradnl"/>
        </w:rPr>
        <w:t>s</w:t>
      </w:r>
      <w:r w:rsidRPr="000E2F8C">
        <w:rPr>
          <w:color w:val="000000"/>
          <w:sz w:val="22"/>
          <w:szCs w:val="22"/>
          <w:lang w:val="es-ES_tradnl"/>
        </w:rPr>
        <w:t xml:space="preserve"> señor</w:t>
      </w:r>
      <w:r w:rsidR="00E86AD1" w:rsidRPr="000E2F8C">
        <w:rPr>
          <w:color w:val="000000"/>
          <w:sz w:val="22"/>
          <w:szCs w:val="22"/>
          <w:lang w:val="es-ES_tradnl"/>
        </w:rPr>
        <w:t>es</w:t>
      </w:r>
      <w:r w:rsidRPr="000E2F8C">
        <w:rPr>
          <w:color w:val="000000"/>
          <w:sz w:val="22"/>
          <w:szCs w:val="22"/>
          <w:lang w:val="es-ES_tradnl"/>
        </w:rPr>
        <w:t>:</w:t>
      </w:r>
    </w:p>
    <w:p w:rsidR="00EA17E8" w:rsidRPr="000E2F8C" w:rsidRDefault="00EA17E8">
      <w:pPr>
        <w:jc w:val="both"/>
        <w:rPr>
          <w:color w:val="000000"/>
          <w:sz w:val="22"/>
          <w:szCs w:val="22"/>
          <w:lang w:val="es-ES_tradnl"/>
        </w:rPr>
      </w:pPr>
    </w:p>
    <w:p w:rsidR="00D74BFA" w:rsidRPr="000E2F8C" w:rsidRDefault="00EA17E8">
      <w:pPr>
        <w:spacing w:line="360" w:lineRule="auto"/>
        <w:jc w:val="both"/>
        <w:rPr>
          <w:color w:val="000000"/>
          <w:sz w:val="22"/>
          <w:szCs w:val="22"/>
          <w:lang w:val="es-ES_tradnl"/>
        </w:rPr>
      </w:pPr>
      <w:r w:rsidRPr="000E2F8C">
        <w:rPr>
          <w:color w:val="000000"/>
          <w:sz w:val="22"/>
          <w:szCs w:val="22"/>
          <w:lang w:val="es-ES_tradnl"/>
        </w:rPr>
        <w:tab/>
      </w:r>
      <w:r w:rsidR="00FB49DF" w:rsidRPr="000E2F8C">
        <w:rPr>
          <w:color w:val="000000"/>
          <w:sz w:val="22"/>
          <w:szCs w:val="22"/>
          <w:lang w:val="es-ES_tradnl"/>
        </w:rPr>
        <w:t>La</w:t>
      </w:r>
      <w:r w:rsidR="000E668F" w:rsidRPr="000E2F8C">
        <w:rPr>
          <w:color w:val="000000"/>
          <w:sz w:val="22"/>
          <w:szCs w:val="22"/>
          <w:lang w:val="es-ES_tradnl"/>
        </w:rPr>
        <w:t xml:space="preserve"> </w:t>
      </w:r>
      <w:r w:rsidR="00FB49DF" w:rsidRPr="000E2F8C">
        <w:rPr>
          <w:color w:val="000000"/>
          <w:sz w:val="22"/>
          <w:szCs w:val="22"/>
          <w:lang w:val="es-ES_tradnl"/>
        </w:rPr>
        <w:t xml:space="preserve">Unidad </w:t>
      </w:r>
      <w:r w:rsidRPr="000E2F8C">
        <w:rPr>
          <w:color w:val="000000"/>
          <w:sz w:val="22"/>
          <w:szCs w:val="22"/>
          <w:lang w:val="es-ES_tradnl"/>
        </w:rPr>
        <w:t xml:space="preserve"> de Proveeduría Municipal, </w:t>
      </w:r>
      <w:r w:rsidR="00483BE1" w:rsidRPr="000E2F8C">
        <w:rPr>
          <w:color w:val="000000"/>
          <w:sz w:val="22"/>
          <w:szCs w:val="22"/>
          <w:lang w:val="es-ES_tradnl"/>
        </w:rPr>
        <w:t xml:space="preserve"> de conformidad con el artículo números: 5 (principio de igualdad y libre competencia), según Ley de Contratación Administrativa y su </w:t>
      </w:r>
      <w:r w:rsidR="00207730" w:rsidRPr="000E2F8C">
        <w:rPr>
          <w:color w:val="000000"/>
          <w:sz w:val="22"/>
          <w:szCs w:val="22"/>
          <w:lang w:val="es-ES_tradnl"/>
        </w:rPr>
        <w:t xml:space="preserve"> Reglamento. </w:t>
      </w:r>
    </w:p>
    <w:p w:rsidR="00207730" w:rsidRPr="000E2F8C" w:rsidRDefault="00207730">
      <w:pPr>
        <w:spacing w:line="360" w:lineRule="auto"/>
        <w:jc w:val="both"/>
        <w:rPr>
          <w:color w:val="000000"/>
          <w:sz w:val="22"/>
          <w:szCs w:val="22"/>
          <w:lang w:val="es-ES_tradnl"/>
        </w:rPr>
      </w:pPr>
    </w:p>
    <w:p w:rsidR="00BE744E" w:rsidRPr="000E2F8C" w:rsidRDefault="002E30D5">
      <w:pPr>
        <w:spacing w:line="360" w:lineRule="auto"/>
        <w:jc w:val="both"/>
        <w:rPr>
          <w:color w:val="000000"/>
          <w:sz w:val="22"/>
          <w:szCs w:val="22"/>
          <w:lang w:val="es-ES_tradnl"/>
        </w:rPr>
      </w:pPr>
      <w:r w:rsidRPr="000E2F8C">
        <w:rPr>
          <w:color w:val="000000"/>
          <w:sz w:val="22"/>
          <w:szCs w:val="22"/>
          <w:lang w:val="es-ES_tradnl"/>
        </w:rPr>
        <w:t>Le</w:t>
      </w:r>
      <w:r w:rsidR="006B748F" w:rsidRPr="000E2F8C">
        <w:rPr>
          <w:color w:val="000000"/>
          <w:sz w:val="22"/>
          <w:szCs w:val="22"/>
          <w:lang w:val="es-ES_tradnl"/>
        </w:rPr>
        <w:t>s</w:t>
      </w:r>
      <w:r w:rsidRPr="000E2F8C">
        <w:rPr>
          <w:color w:val="000000"/>
          <w:sz w:val="22"/>
          <w:szCs w:val="22"/>
          <w:lang w:val="es-ES_tradnl"/>
        </w:rPr>
        <w:t xml:space="preserve"> invita por este medio a participar en la Compra Directa No. </w:t>
      </w:r>
      <w:r w:rsidR="008A4C73" w:rsidRPr="000E2F8C">
        <w:rPr>
          <w:color w:val="000000"/>
          <w:sz w:val="22"/>
          <w:szCs w:val="22"/>
          <w:lang w:val="es-ES_tradnl"/>
        </w:rPr>
        <w:t>20</w:t>
      </w:r>
      <w:r w:rsidR="000E2F8C" w:rsidRPr="000E2F8C">
        <w:rPr>
          <w:color w:val="000000"/>
          <w:sz w:val="22"/>
          <w:szCs w:val="22"/>
          <w:lang w:val="es-ES_tradnl"/>
        </w:rPr>
        <w:t>20</w:t>
      </w:r>
      <w:r w:rsidR="008A4C73" w:rsidRPr="000E2F8C">
        <w:rPr>
          <w:color w:val="000000"/>
          <w:sz w:val="22"/>
          <w:szCs w:val="22"/>
          <w:lang w:val="es-ES_tradnl"/>
        </w:rPr>
        <w:t>CD-000</w:t>
      </w:r>
      <w:r w:rsidR="00CF5778" w:rsidRPr="000E2F8C">
        <w:rPr>
          <w:color w:val="000000"/>
          <w:sz w:val="22"/>
          <w:szCs w:val="22"/>
          <w:lang w:val="es-ES_tradnl"/>
        </w:rPr>
        <w:t>0</w:t>
      </w:r>
      <w:r w:rsidR="00BD18E9" w:rsidRPr="000E2F8C">
        <w:rPr>
          <w:color w:val="000000"/>
          <w:sz w:val="22"/>
          <w:szCs w:val="22"/>
          <w:lang w:val="es-ES_tradnl"/>
        </w:rPr>
        <w:t>3</w:t>
      </w:r>
      <w:r w:rsidR="000E2F8C" w:rsidRPr="000E2F8C">
        <w:rPr>
          <w:color w:val="000000"/>
          <w:sz w:val="22"/>
          <w:szCs w:val="22"/>
          <w:lang w:val="es-ES_tradnl"/>
        </w:rPr>
        <w:t>8</w:t>
      </w:r>
      <w:r w:rsidR="008A4C73" w:rsidRPr="000E2F8C">
        <w:rPr>
          <w:color w:val="000000"/>
          <w:sz w:val="22"/>
          <w:szCs w:val="22"/>
          <w:lang w:val="es-ES_tradnl"/>
        </w:rPr>
        <w:t>-CL01,</w:t>
      </w:r>
      <w:r w:rsidR="008E3420" w:rsidRPr="000E2F8C">
        <w:rPr>
          <w:color w:val="000000"/>
          <w:sz w:val="22"/>
          <w:szCs w:val="22"/>
          <w:lang w:val="es-ES_tradnl"/>
        </w:rPr>
        <w:t xml:space="preserve"> </w:t>
      </w:r>
      <w:r w:rsidR="001271DA" w:rsidRPr="000E2F8C">
        <w:rPr>
          <w:color w:val="000000"/>
          <w:sz w:val="22"/>
          <w:szCs w:val="22"/>
          <w:lang w:val="es-ES_tradnl"/>
        </w:rPr>
        <w:t xml:space="preserve">por la compra de productos farmacéuticos y medicinales  para uso del departamento de Salud ocupacional, tramite gestionado por la </w:t>
      </w:r>
      <w:r w:rsidR="000E2F8C" w:rsidRPr="000E2F8C">
        <w:rPr>
          <w:color w:val="000000"/>
          <w:sz w:val="22"/>
          <w:szCs w:val="22"/>
          <w:lang w:val="es-ES_tradnl"/>
        </w:rPr>
        <w:t>Lic.</w:t>
      </w:r>
      <w:r w:rsidR="001271DA" w:rsidRPr="000E2F8C">
        <w:rPr>
          <w:color w:val="000000"/>
          <w:sz w:val="22"/>
          <w:szCs w:val="22"/>
          <w:lang w:val="es-ES_tradnl"/>
        </w:rPr>
        <w:t xml:space="preserve"> Emilia Masis Alfaro.</w:t>
      </w:r>
    </w:p>
    <w:p w:rsidR="00C461AF" w:rsidRPr="000E2F8C" w:rsidRDefault="00C461AF">
      <w:pPr>
        <w:spacing w:line="360" w:lineRule="auto"/>
        <w:jc w:val="both"/>
        <w:rPr>
          <w:color w:val="000000"/>
          <w:sz w:val="22"/>
          <w:szCs w:val="22"/>
          <w:lang w:val="es-ES_tradnl"/>
        </w:rPr>
      </w:pPr>
    </w:p>
    <w:p w:rsidR="00A91236" w:rsidRPr="000E2F8C" w:rsidRDefault="00A91236">
      <w:pPr>
        <w:spacing w:line="360" w:lineRule="auto"/>
        <w:jc w:val="both"/>
        <w:rPr>
          <w:b/>
          <w:color w:val="000000"/>
          <w:sz w:val="22"/>
          <w:szCs w:val="22"/>
          <w:u w:val="single"/>
          <w:lang w:val="es-ES_tradnl"/>
        </w:rPr>
      </w:pPr>
      <w:r w:rsidRPr="000E2F8C">
        <w:rPr>
          <w:b/>
          <w:color w:val="000000"/>
          <w:sz w:val="22"/>
          <w:szCs w:val="22"/>
          <w:u w:val="single"/>
          <w:lang w:val="es-ES_tradnl"/>
        </w:rPr>
        <w:t xml:space="preserve">Objeto de Contratación: </w:t>
      </w:r>
    </w:p>
    <w:p w:rsidR="00CF5778" w:rsidRPr="000E2F8C" w:rsidRDefault="00CF5778" w:rsidP="00CF5778">
      <w:pPr>
        <w:pStyle w:val="Textonotapie"/>
        <w:tabs>
          <w:tab w:val="left" w:pos="709"/>
        </w:tabs>
        <w:jc w:val="both"/>
        <w:rPr>
          <w:bCs/>
          <w:sz w:val="22"/>
          <w:szCs w:val="22"/>
        </w:rPr>
      </w:pPr>
    </w:p>
    <w:p w:rsidR="00095071" w:rsidRPr="000E2F8C" w:rsidRDefault="001271DA" w:rsidP="00095071">
      <w:pPr>
        <w:autoSpaceDE w:val="0"/>
        <w:autoSpaceDN w:val="0"/>
        <w:adjustRightInd w:val="0"/>
        <w:spacing w:line="360" w:lineRule="auto"/>
        <w:jc w:val="both"/>
        <w:rPr>
          <w:bCs/>
          <w:sz w:val="22"/>
          <w:szCs w:val="22"/>
        </w:rPr>
      </w:pPr>
      <w:r w:rsidRPr="000E2F8C">
        <w:rPr>
          <w:bCs/>
          <w:sz w:val="22"/>
          <w:szCs w:val="22"/>
        </w:rPr>
        <w:t xml:space="preserve">Se requiere que empresa nos suministre los siguientes productos farmacéuticos y medicinales: </w:t>
      </w:r>
    </w:p>
    <w:p w:rsidR="000241ED" w:rsidRPr="000E2F8C" w:rsidRDefault="000241ED" w:rsidP="000241ED">
      <w:pPr>
        <w:rPr>
          <w:bCs/>
          <w:sz w:val="22"/>
          <w:szCs w:val="22"/>
        </w:rPr>
      </w:pPr>
    </w:p>
    <w:p w:rsidR="000E2F8C" w:rsidRPr="000E2F8C" w:rsidRDefault="000E2F8C" w:rsidP="000E2F8C">
      <w:pPr>
        <w:rPr>
          <w:b/>
          <w:bCs/>
          <w:color w:val="FF0000"/>
          <w:sz w:val="22"/>
          <w:szCs w:val="22"/>
        </w:rPr>
      </w:pPr>
      <w:bookmarkStart w:id="0" w:name="_GoBack"/>
      <w:bookmarkEnd w:id="0"/>
    </w:p>
    <w:p w:rsidR="000E2F8C" w:rsidRPr="000E2F8C" w:rsidRDefault="000E2F8C" w:rsidP="000E2F8C">
      <w:pPr>
        <w:rPr>
          <w:b/>
          <w:bCs/>
          <w:color w:val="000000" w:themeColor="text1"/>
          <w:sz w:val="22"/>
          <w:szCs w:val="22"/>
          <w:lang w:val="es-CR" w:eastAsia="es-CR"/>
        </w:rPr>
      </w:pPr>
      <w:r w:rsidRPr="000E2F8C">
        <w:rPr>
          <w:b/>
          <w:bCs/>
          <w:color w:val="000000" w:themeColor="text1"/>
          <w:sz w:val="22"/>
          <w:szCs w:val="22"/>
        </w:rPr>
        <w:t>Recolección de Basura</w:t>
      </w:r>
    </w:p>
    <w:p w:rsidR="000E2F8C" w:rsidRPr="000E2F8C" w:rsidRDefault="000E2F8C" w:rsidP="000E2F8C">
      <w:pPr>
        <w:jc w:val="both"/>
        <w:rPr>
          <w:b/>
          <w:bCs/>
          <w:color w:val="000000" w:themeColor="text1"/>
          <w:sz w:val="22"/>
          <w:szCs w:val="22"/>
        </w:rPr>
      </w:pPr>
      <w:r w:rsidRPr="000E2F8C">
        <w:rPr>
          <w:b/>
          <w:bCs/>
          <w:color w:val="000000" w:themeColor="text1"/>
          <w:sz w:val="22"/>
          <w:szCs w:val="22"/>
        </w:rPr>
        <w:t>Programa: 02-02-01-02-01-02</w:t>
      </w:r>
    </w:p>
    <w:p w:rsidR="000E2F8C" w:rsidRPr="000E2F8C" w:rsidRDefault="000E2F8C" w:rsidP="000E2F8C">
      <w:pPr>
        <w:spacing w:line="360" w:lineRule="auto"/>
        <w:jc w:val="both"/>
        <w:rPr>
          <w:sz w:val="22"/>
          <w:szCs w:val="22"/>
          <w:lang w:val="es-MX"/>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5"/>
        <w:gridCol w:w="3878"/>
        <w:gridCol w:w="1276"/>
      </w:tblGrid>
      <w:tr w:rsidR="000E2F8C" w:rsidRPr="000E2F8C" w:rsidTr="00206B47">
        <w:trPr>
          <w:trHeight w:val="598"/>
          <w:jc w:val="center"/>
        </w:trPr>
        <w:tc>
          <w:tcPr>
            <w:tcW w:w="4515" w:type="dxa"/>
            <w:shd w:val="clear" w:color="auto" w:fill="auto"/>
            <w:vAlign w:val="center"/>
            <w:hideMark/>
          </w:tcPr>
          <w:p w:rsidR="000E2F8C" w:rsidRPr="000E2F8C" w:rsidRDefault="000E2F8C" w:rsidP="00206B47">
            <w:pPr>
              <w:jc w:val="center"/>
              <w:rPr>
                <w:b/>
                <w:bCs/>
                <w:color w:val="000000"/>
                <w:sz w:val="22"/>
                <w:szCs w:val="22"/>
              </w:rPr>
            </w:pPr>
            <w:r w:rsidRPr="000E2F8C">
              <w:rPr>
                <w:b/>
                <w:bCs/>
                <w:color w:val="000000"/>
                <w:sz w:val="22"/>
                <w:szCs w:val="22"/>
              </w:rPr>
              <w:t>Nombre del Producto</w:t>
            </w:r>
          </w:p>
        </w:tc>
        <w:tc>
          <w:tcPr>
            <w:tcW w:w="3878" w:type="dxa"/>
            <w:shd w:val="clear" w:color="auto" w:fill="auto"/>
            <w:vAlign w:val="center"/>
            <w:hideMark/>
          </w:tcPr>
          <w:p w:rsidR="000E2F8C" w:rsidRPr="000E2F8C" w:rsidRDefault="000E2F8C" w:rsidP="00206B47">
            <w:pPr>
              <w:jc w:val="center"/>
              <w:rPr>
                <w:b/>
                <w:bCs/>
                <w:color w:val="000000"/>
                <w:sz w:val="22"/>
                <w:szCs w:val="22"/>
              </w:rPr>
            </w:pPr>
            <w:r w:rsidRPr="000E2F8C">
              <w:rPr>
                <w:b/>
                <w:bCs/>
                <w:color w:val="000000"/>
                <w:sz w:val="22"/>
                <w:szCs w:val="22"/>
              </w:rPr>
              <w:t>Especificación</w:t>
            </w:r>
          </w:p>
        </w:tc>
        <w:tc>
          <w:tcPr>
            <w:tcW w:w="1276" w:type="dxa"/>
            <w:shd w:val="clear" w:color="auto" w:fill="auto"/>
            <w:vAlign w:val="center"/>
            <w:hideMark/>
          </w:tcPr>
          <w:p w:rsidR="000E2F8C" w:rsidRPr="000E2F8C" w:rsidRDefault="000E2F8C" w:rsidP="00206B47">
            <w:pPr>
              <w:jc w:val="center"/>
              <w:rPr>
                <w:b/>
                <w:bCs/>
                <w:color w:val="000000"/>
                <w:sz w:val="22"/>
                <w:szCs w:val="22"/>
              </w:rPr>
            </w:pPr>
            <w:proofErr w:type="spellStart"/>
            <w:r w:rsidRPr="000E2F8C">
              <w:rPr>
                <w:b/>
                <w:bCs/>
                <w:color w:val="000000"/>
                <w:sz w:val="22"/>
                <w:szCs w:val="22"/>
              </w:rPr>
              <w:t>Cant</w:t>
            </w:r>
            <w:proofErr w:type="spellEnd"/>
            <w:r w:rsidRPr="000E2F8C">
              <w:rPr>
                <w:b/>
                <w:bCs/>
                <w:color w:val="000000"/>
                <w:sz w:val="22"/>
                <w:szCs w:val="22"/>
              </w:rPr>
              <w:t>.</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Crema de Rosas</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w:t>
            </w:r>
            <w:proofErr w:type="spellStart"/>
            <w:r w:rsidRPr="000E2F8C">
              <w:rPr>
                <w:color w:val="000000"/>
                <w:sz w:val="22"/>
                <w:szCs w:val="22"/>
              </w:rPr>
              <w:t>tubo</w:t>
            </w:r>
            <w:proofErr w:type="spellEnd"/>
            <w:r w:rsidRPr="000E2F8C">
              <w:rPr>
                <w:color w:val="000000"/>
                <w:sz w:val="22"/>
                <w:szCs w:val="22"/>
              </w:rPr>
              <w:t xml:space="preserve"> con 100g</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Alcohol de 96°</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Botella 250ml</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Alcohol el gel</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Botella con 100ml</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50</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Loción bloqueador de sol NO-AD</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FPS 110</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30</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Seda tela adhesiva </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2,5cm x 5m</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Apósitos de gasa estéril</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 apósitos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Parche </w:t>
            </w:r>
            <w:proofErr w:type="spellStart"/>
            <w:r w:rsidRPr="000E2F8C">
              <w:rPr>
                <w:color w:val="000000"/>
                <w:sz w:val="22"/>
                <w:szCs w:val="22"/>
              </w:rPr>
              <w:t>salonpas</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 parches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Potenciator</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20 unidades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Clobeta</w:t>
            </w:r>
            <w:proofErr w:type="spellEnd"/>
            <w:r w:rsidRPr="000E2F8C">
              <w:rPr>
                <w:color w:val="000000"/>
                <w:sz w:val="22"/>
                <w:szCs w:val="22"/>
              </w:rPr>
              <w:t xml:space="preserve"> </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crema</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Nazil</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Gotero</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Otogen</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Gotero</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Sulfadiazina</w:t>
            </w:r>
            <w:proofErr w:type="spellEnd"/>
            <w:r w:rsidRPr="000E2F8C">
              <w:rPr>
                <w:color w:val="000000"/>
                <w:sz w:val="22"/>
                <w:szCs w:val="22"/>
              </w:rPr>
              <w:t xml:space="preserve"> de plata</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w:t>
            </w:r>
            <w:proofErr w:type="spellStart"/>
            <w:r w:rsidRPr="000E2F8C">
              <w:rPr>
                <w:color w:val="000000"/>
                <w:sz w:val="22"/>
                <w:szCs w:val="22"/>
              </w:rPr>
              <w:t>tubo</w:t>
            </w:r>
            <w:proofErr w:type="spellEnd"/>
            <w:r w:rsidRPr="000E2F8C">
              <w:rPr>
                <w:color w:val="000000"/>
                <w:sz w:val="22"/>
                <w:szCs w:val="22"/>
              </w:rPr>
              <w:t xml:space="preserve"> 30 g</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Platsul</w:t>
            </w:r>
            <w:proofErr w:type="spellEnd"/>
            <w:r w:rsidRPr="000E2F8C">
              <w:rPr>
                <w:color w:val="000000"/>
                <w:sz w:val="22"/>
                <w:szCs w:val="22"/>
              </w:rPr>
              <w:t xml:space="preserve"> A</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de 30 g</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Lidocaína</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Spray 120ml </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515"/>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Alka</w:t>
            </w:r>
            <w:proofErr w:type="spellEnd"/>
            <w:r w:rsidRPr="000E2F8C">
              <w:rPr>
                <w:color w:val="000000"/>
                <w:sz w:val="22"/>
                <w:szCs w:val="22"/>
              </w:rPr>
              <w:t xml:space="preserve"> </w:t>
            </w:r>
            <w:proofErr w:type="spellStart"/>
            <w:r w:rsidRPr="000E2F8C">
              <w:rPr>
                <w:color w:val="000000"/>
                <w:sz w:val="22"/>
                <w:szCs w:val="22"/>
              </w:rPr>
              <w:t>Seltzer</w:t>
            </w:r>
            <w:proofErr w:type="spellEnd"/>
            <w:r w:rsidRPr="000E2F8C">
              <w:rPr>
                <w:color w:val="000000"/>
                <w:sz w:val="22"/>
                <w:szCs w:val="22"/>
              </w:rPr>
              <w:t xml:space="preserve"> Extreme</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Dispensador con 50 unidades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Sal Andrews sabor a Limón</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Sabor a limón, dispensador</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530"/>
          <w:jc w:val="center"/>
        </w:trPr>
        <w:tc>
          <w:tcPr>
            <w:tcW w:w="4515" w:type="dxa"/>
            <w:shd w:val="clear" w:color="auto" w:fill="auto"/>
            <w:vAlign w:val="center"/>
          </w:tcPr>
          <w:p w:rsidR="000E2F8C" w:rsidRPr="000E2F8C" w:rsidRDefault="000E2F8C" w:rsidP="00206B47">
            <w:pPr>
              <w:jc w:val="center"/>
              <w:rPr>
                <w:b/>
                <w:bCs/>
                <w:color w:val="000000"/>
                <w:sz w:val="22"/>
                <w:szCs w:val="22"/>
              </w:rPr>
            </w:pPr>
            <w:r w:rsidRPr="000E2F8C">
              <w:rPr>
                <w:b/>
                <w:bCs/>
                <w:color w:val="000000"/>
                <w:sz w:val="22"/>
                <w:szCs w:val="22"/>
              </w:rPr>
              <w:lastRenderedPageBreak/>
              <w:t>Nombre del Producto</w:t>
            </w:r>
          </w:p>
        </w:tc>
        <w:tc>
          <w:tcPr>
            <w:tcW w:w="3878" w:type="dxa"/>
            <w:shd w:val="clear" w:color="auto" w:fill="auto"/>
            <w:vAlign w:val="center"/>
          </w:tcPr>
          <w:p w:rsidR="000E2F8C" w:rsidRPr="000E2F8C" w:rsidRDefault="000E2F8C" w:rsidP="00206B47">
            <w:pPr>
              <w:jc w:val="center"/>
              <w:rPr>
                <w:b/>
                <w:bCs/>
                <w:color w:val="000000"/>
                <w:sz w:val="22"/>
                <w:szCs w:val="22"/>
              </w:rPr>
            </w:pPr>
            <w:r w:rsidRPr="000E2F8C">
              <w:rPr>
                <w:b/>
                <w:bCs/>
                <w:color w:val="000000"/>
                <w:sz w:val="22"/>
                <w:szCs w:val="22"/>
              </w:rPr>
              <w:t>Especificación</w:t>
            </w:r>
          </w:p>
        </w:tc>
        <w:tc>
          <w:tcPr>
            <w:tcW w:w="1276" w:type="dxa"/>
            <w:shd w:val="clear" w:color="auto" w:fill="auto"/>
            <w:vAlign w:val="center"/>
          </w:tcPr>
          <w:p w:rsidR="000E2F8C" w:rsidRPr="000E2F8C" w:rsidRDefault="000E2F8C" w:rsidP="00206B47">
            <w:pPr>
              <w:jc w:val="center"/>
              <w:rPr>
                <w:b/>
                <w:bCs/>
                <w:color w:val="000000"/>
                <w:sz w:val="22"/>
                <w:szCs w:val="22"/>
              </w:rPr>
            </w:pPr>
            <w:proofErr w:type="spellStart"/>
            <w:r w:rsidRPr="000E2F8C">
              <w:rPr>
                <w:b/>
                <w:bCs/>
                <w:color w:val="000000"/>
                <w:sz w:val="22"/>
                <w:szCs w:val="22"/>
              </w:rPr>
              <w:t>Cant</w:t>
            </w:r>
            <w:proofErr w:type="spellEnd"/>
            <w:r w:rsidRPr="000E2F8C">
              <w:rPr>
                <w:b/>
                <w:bCs/>
                <w:color w:val="000000"/>
                <w:sz w:val="22"/>
                <w:szCs w:val="22"/>
              </w:rPr>
              <w:t>.</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Pastilla </w:t>
            </w:r>
            <w:proofErr w:type="spellStart"/>
            <w:r w:rsidRPr="000E2F8C">
              <w:rPr>
                <w:color w:val="000000"/>
                <w:sz w:val="22"/>
                <w:szCs w:val="22"/>
              </w:rPr>
              <w:t>Buscapina</w:t>
            </w:r>
            <w:proofErr w:type="spellEnd"/>
            <w:r w:rsidRPr="000E2F8C">
              <w:rPr>
                <w:color w:val="000000"/>
                <w:sz w:val="22"/>
                <w:szCs w:val="22"/>
              </w:rPr>
              <w:t xml:space="preserve"> compuesta</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24 pastillas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Famotidina</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pastillas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Tableta </w:t>
            </w:r>
            <w:proofErr w:type="spellStart"/>
            <w:r w:rsidRPr="000E2F8C">
              <w:rPr>
                <w:color w:val="000000"/>
                <w:sz w:val="22"/>
                <w:szCs w:val="22"/>
              </w:rPr>
              <w:t>Maalox</w:t>
            </w:r>
            <w:proofErr w:type="spellEnd"/>
            <w:r w:rsidRPr="000E2F8C">
              <w:rPr>
                <w:color w:val="000000"/>
                <w:sz w:val="22"/>
                <w:szCs w:val="22"/>
              </w:rPr>
              <w:t xml:space="preserve"> Plus Menta</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tabletas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QG5 (</w:t>
            </w:r>
            <w:proofErr w:type="spellStart"/>
            <w:r w:rsidRPr="000E2F8C">
              <w:rPr>
                <w:color w:val="000000"/>
                <w:sz w:val="22"/>
                <w:szCs w:val="22"/>
              </w:rPr>
              <w:t>Psidium</w:t>
            </w:r>
            <w:proofErr w:type="spellEnd"/>
            <w:r w:rsidRPr="000E2F8C">
              <w:rPr>
                <w:color w:val="000000"/>
                <w:sz w:val="22"/>
                <w:szCs w:val="22"/>
              </w:rPr>
              <w:t xml:space="preserve"> </w:t>
            </w:r>
            <w:proofErr w:type="spellStart"/>
            <w:r w:rsidRPr="000E2F8C">
              <w:rPr>
                <w:color w:val="000000"/>
                <w:sz w:val="22"/>
                <w:szCs w:val="22"/>
              </w:rPr>
              <w:t>Guavava</w:t>
            </w:r>
            <w:proofErr w:type="spellEnd"/>
            <w:r w:rsidRPr="000E2F8C">
              <w:rPr>
                <w:color w:val="000000"/>
                <w:sz w:val="22"/>
                <w:szCs w:val="22"/>
              </w:rPr>
              <w:t xml:space="preserve"> L) 166,6 mg</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con 30 tabletas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Acetaminofen</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 pastillas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Extra Fuerte</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Dolo - </w:t>
            </w:r>
            <w:proofErr w:type="spellStart"/>
            <w:r w:rsidRPr="000E2F8C">
              <w:rPr>
                <w:color w:val="000000"/>
                <w:sz w:val="22"/>
                <w:szCs w:val="22"/>
              </w:rPr>
              <w:t>neurobión</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120  tabletas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Cataflam</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Loción </w:t>
            </w:r>
            <w:proofErr w:type="spellStart"/>
            <w:r w:rsidRPr="000E2F8C">
              <w:rPr>
                <w:color w:val="000000"/>
                <w:sz w:val="22"/>
                <w:szCs w:val="22"/>
              </w:rPr>
              <w:t>Caladryl</w:t>
            </w:r>
            <w:proofErr w:type="spellEnd"/>
            <w:r w:rsidRPr="000E2F8C">
              <w:rPr>
                <w:color w:val="000000"/>
                <w:sz w:val="22"/>
                <w:szCs w:val="22"/>
              </w:rPr>
              <w:t xml:space="preserve"> Clear</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de 100ml</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Alergia y </w:t>
            </w:r>
            <w:proofErr w:type="spellStart"/>
            <w:r w:rsidRPr="000E2F8C">
              <w:rPr>
                <w:color w:val="000000"/>
                <w:sz w:val="22"/>
                <w:szCs w:val="22"/>
              </w:rPr>
              <w:t>Sinositis</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498"/>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Tabcin</w:t>
            </w:r>
            <w:proofErr w:type="spellEnd"/>
            <w:r w:rsidRPr="000E2F8C">
              <w:rPr>
                <w:color w:val="000000"/>
                <w:sz w:val="22"/>
                <w:szCs w:val="22"/>
              </w:rPr>
              <w:t xml:space="preserve"> Efervescente</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Dispensador con 72 unidades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Gex</w:t>
            </w:r>
            <w:proofErr w:type="spellEnd"/>
            <w:r w:rsidRPr="000E2F8C">
              <w:rPr>
                <w:color w:val="000000"/>
                <w:sz w:val="22"/>
                <w:szCs w:val="22"/>
              </w:rPr>
              <w:t xml:space="preserve"> Sobre am</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w:t>
            </w:r>
            <w:proofErr w:type="spellStart"/>
            <w:r w:rsidRPr="000E2F8C">
              <w:rPr>
                <w:color w:val="000000"/>
                <w:sz w:val="22"/>
                <w:szCs w:val="22"/>
              </w:rPr>
              <w:t>multisontomas</w:t>
            </w:r>
            <w:proofErr w:type="spellEnd"/>
            <w:r w:rsidRPr="000E2F8C">
              <w:rPr>
                <w:color w:val="000000"/>
                <w:sz w:val="22"/>
                <w:szCs w:val="22"/>
              </w:rPr>
              <w:t xml:space="preserve"> no sueño</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25 sobres</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Botiquín </w:t>
            </w:r>
            <w:proofErr w:type="spellStart"/>
            <w:r w:rsidRPr="000E2F8C">
              <w:rPr>
                <w:color w:val="000000"/>
                <w:sz w:val="22"/>
                <w:szCs w:val="22"/>
              </w:rPr>
              <w:t>portatil</w:t>
            </w:r>
            <w:proofErr w:type="spellEnd"/>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plástica</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10</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Curitas</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82"/>
          <w:jc w:val="center"/>
        </w:trPr>
        <w:tc>
          <w:tcPr>
            <w:tcW w:w="4515"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Suero</w:t>
            </w:r>
          </w:p>
        </w:tc>
        <w:tc>
          <w:tcPr>
            <w:tcW w:w="3878"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en Polvo</w:t>
            </w:r>
          </w:p>
        </w:tc>
        <w:tc>
          <w:tcPr>
            <w:tcW w:w="12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82</w:t>
            </w:r>
          </w:p>
        </w:tc>
      </w:tr>
    </w:tbl>
    <w:p w:rsidR="000E2F8C" w:rsidRPr="000E2F8C" w:rsidRDefault="000E2F8C" w:rsidP="000E2F8C">
      <w:pPr>
        <w:spacing w:line="360" w:lineRule="auto"/>
        <w:jc w:val="both"/>
        <w:rPr>
          <w:sz w:val="22"/>
          <w:szCs w:val="22"/>
          <w:lang w:val="es-MX"/>
        </w:rPr>
      </w:pPr>
    </w:p>
    <w:p w:rsidR="000E2F8C" w:rsidRPr="000E2F8C" w:rsidRDefault="000E2F8C" w:rsidP="000E2F8C">
      <w:pPr>
        <w:spacing w:line="360" w:lineRule="auto"/>
        <w:jc w:val="both"/>
        <w:rPr>
          <w:sz w:val="22"/>
          <w:szCs w:val="22"/>
          <w:lang w:val="es-MX"/>
        </w:rPr>
      </w:pPr>
    </w:p>
    <w:p w:rsidR="000E2F8C" w:rsidRPr="000E2F8C" w:rsidRDefault="000E2F8C" w:rsidP="000E2F8C">
      <w:pPr>
        <w:rPr>
          <w:b/>
          <w:bCs/>
          <w:color w:val="000000" w:themeColor="text1"/>
          <w:sz w:val="22"/>
          <w:szCs w:val="22"/>
        </w:rPr>
      </w:pPr>
      <w:r w:rsidRPr="000E2F8C">
        <w:rPr>
          <w:b/>
          <w:bCs/>
          <w:color w:val="000000" w:themeColor="text1"/>
          <w:sz w:val="22"/>
          <w:szCs w:val="22"/>
        </w:rPr>
        <w:t>Obras Civiles</w:t>
      </w:r>
    </w:p>
    <w:p w:rsidR="000E2F8C" w:rsidRPr="000E2F8C" w:rsidRDefault="000E2F8C" w:rsidP="000E2F8C">
      <w:pPr>
        <w:rPr>
          <w:b/>
          <w:bCs/>
          <w:color w:val="000000" w:themeColor="text1"/>
          <w:sz w:val="22"/>
          <w:szCs w:val="22"/>
        </w:rPr>
      </w:pPr>
      <w:r w:rsidRPr="000E2F8C">
        <w:rPr>
          <w:b/>
          <w:bCs/>
          <w:color w:val="000000" w:themeColor="text1"/>
          <w:sz w:val="22"/>
          <w:szCs w:val="22"/>
        </w:rPr>
        <w:t>Programa: 02-03-01-02-01-02</w:t>
      </w:r>
    </w:p>
    <w:p w:rsidR="000E2F8C" w:rsidRPr="000E2F8C" w:rsidRDefault="000E2F8C" w:rsidP="000E2F8C">
      <w:pPr>
        <w:spacing w:line="360" w:lineRule="auto"/>
        <w:jc w:val="both"/>
        <w:rPr>
          <w:color w:val="000000" w:themeColor="text1"/>
          <w:sz w:val="22"/>
          <w:szCs w:val="22"/>
          <w:lang w:val="es-MX"/>
        </w:rPr>
      </w:pPr>
    </w:p>
    <w:tbl>
      <w:tblPr>
        <w:tblW w:w="9771" w:type="dxa"/>
        <w:tblInd w:w="80" w:type="dxa"/>
        <w:tblCellMar>
          <w:left w:w="70" w:type="dxa"/>
          <w:right w:w="70" w:type="dxa"/>
        </w:tblCellMar>
        <w:tblLook w:val="04A0" w:firstRow="1" w:lastRow="0" w:firstColumn="1" w:lastColumn="0" w:noHBand="0" w:noVBand="1"/>
      </w:tblPr>
      <w:tblGrid>
        <w:gridCol w:w="4740"/>
        <w:gridCol w:w="3740"/>
        <w:gridCol w:w="1291"/>
      </w:tblGrid>
      <w:tr w:rsidR="000E2F8C" w:rsidRPr="000E2F8C" w:rsidTr="00206B47">
        <w:trPr>
          <w:trHeight w:val="54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b/>
                <w:bCs/>
                <w:color w:val="000000"/>
                <w:sz w:val="22"/>
                <w:szCs w:val="22"/>
              </w:rPr>
            </w:pPr>
            <w:r w:rsidRPr="000E2F8C">
              <w:rPr>
                <w:b/>
                <w:bCs/>
                <w:color w:val="000000"/>
                <w:sz w:val="22"/>
                <w:szCs w:val="22"/>
              </w:rPr>
              <w:t>Nombre del Producto</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b/>
                <w:bCs/>
                <w:color w:val="000000"/>
                <w:sz w:val="22"/>
                <w:szCs w:val="22"/>
              </w:rPr>
            </w:pPr>
            <w:r w:rsidRPr="000E2F8C">
              <w:rPr>
                <w:b/>
                <w:bCs/>
                <w:color w:val="000000"/>
                <w:sz w:val="22"/>
                <w:szCs w:val="22"/>
              </w:rPr>
              <w:t>Especificación</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b/>
                <w:bCs/>
                <w:color w:val="000000"/>
                <w:sz w:val="22"/>
                <w:szCs w:val="22"/>
              </w:rPr>
            </w:pPr>
            <w:proofErr w:type="spellStart"/>
            <w:r w:rsidRPr="000E2F8C">
              <w:rPr>
                <w:b/>
                <w:bCs/>
                <w:color w:val="000000"/>
                <w:sz w:val="22"/>
                <w:szCs w:val="22"/>
              </w:rPr>
              <w:t>Cant</w:t>
            </w:r>
            <w:proofErr w:type="spellEnd"/>
            <w:r w:rsidRPr="000E2F8C">
              <w:rPr>
                <w:b/>
                <w:bCs/>
                <w:color w:val="000000"/>
                <w:sz w:val="22"/>
                <w:szCs w:val="22"/>
              </w:rPr>
              <w:t>.</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Crema de Rosas</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w:t>
            </w:r>
            <w:proofErr w:type="spellStart"/>
            <w:r w:rsidRPr="000E2F8C">
              <w:rPr>
                <w:color w:val="000000"/>
                <w:sz w:val="22"/>
                <w:szCs w:val="22"/>
              </w:rPr>
              <w:t>tubo</w:t>
            </w:r>
            <w:proofErr w:type="spellEnd"/>
            <w:r w:rsidRPr="000E2F8C">
              <w:rPr>
                <w:color w:val="000000"/>
                <w:sz w:val="22"/>
                <w:szCs w:val="22"/>
              </w:rPr>
              <w:t xml:space="preserve"> con 100g</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Alcohol el gel</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Botella con 100ml</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Loción bloqueador de sol NO-AD</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FPS 110</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Seda tela adhesiva </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2,5cm x 5m</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Apósitos de gasa estéril</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 apósitos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Parche </w:t>
            </w:r>
            <w:proofErr w:type="spellStart"/>
            <w:r w:rsidRPr="000E2F8C">
              <w:rPr>
                <w:color w:val="000000"/>
                <w:sz w:val="22"/>
                <w:szCs w:val="22"/>
              </w:rPr>
              <w:t>salonpas</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 parches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Clobeta</w:t>
            </w:r>
            <w:proofErr w:type="spellEnd"/>
            <w:r w:rsidRPr="000E2F8C">
              <w:rPr>
                <w:color w:val="000000"/>
                <w:sz w:val="22"/>
                <w:szCs w:val="22"/>
              </w:rPr>
              <w:t xml:space="preserve"> </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crema</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530"/>
        </w:trPr>
        <w:tc>
          <w:tcPr>
            <w:tcW w:w="4740" w:type="dxa"/>
            <w:tcBorders>
              <w:top w:val="single" w:sz="4" w:space="0" w:color="auto"/>
              <w:left w:val="single" w:sz="4" w:space="0" w:color="auto"/>
              <w:bottom w:val="single" w:sz="4" w:space="0" w:color="auto"/>
              <w:right w:val="single" w:sz="4" w:space="0" w:color="auto"/>
            </w:tcBorders>
            <w:shd w:val="clear" w:color="auto" w:fill="auto"/>
            <w:vAlign w:val="center"/>
          </w:tcPr>
          <w:p w:rsidR="000E2F8C" w:rsidRPr="000E2F8C" w:rsidRDefault="000E2F8C" w:rsidP="00206B47">
            <w:pPr>
              <w:jc w:val="center"/>
              <w:rPr>
                <w:b/>
                <w:bCs/>
                <w:color w:val="000000"/>
                <w:sz w:val="22"/>
                <w:szCs w:val="22"/>
              </w:rPr>
            </w:pPr>
            <w:r w:rsidRPr="000E2F8C">
              <w:rPr>
                <w:b/>
                <w:bCs/>
                <w:color w:val="000000"/>
                <w:sz w:val="22"/>
                <w:szCs w:val="22"/>
              </w:rPr>
              <w:t>Nombre del Producto</w:t>
            </w:r>
          </w:p>
        </w:tc>
        <w:tc>
          <w:tcPr>
            <w:tcW w:w="3740" w:type="dxa"/>
            <w:tcBorders>
              <w:top w:val="single" w:sz="4" w:space="0" w:color="auto"/>
              <w:left w:val="nil"/>
              <w:bottom w:val="single" w:sz="4" w:space="0" w:color="auto"/>
              <w:right w:val="single" w:sz="4" w:space="0" w:color="auto"/>
            </w:tcBorders>
            <w:shd w:val="clear" w:color="auto" w:fill="auto"/>
            <w:vAlign w:val="center"/>
          </w:tcPr>
          <w:p w:rsidR="000E2F8C" w:rsidRPr="000E2F8C" w:rsidRDefault="000E2F8C" w:rsidP="00206B47">
            <w:pPr>
              <w:jc w:val="center"/>
              <w:rPr>
                <w:b/>
                <w:bCs/>
                <w:color w:val="000000"/>
                <w:sz w:val="22"/>
                <w:szCs w:val="22"/>
              </w:rPr>
            </w:pPr>
            <w:r w:rsidRPr="000E2F8C">
              <w:rPr>
                <w:b/>
                <w:bCs/>
                <w:color w:val="000000"/>
                <w:sz w:val="22"/>
                <w:szCs w:val="22"/>
              </w:rPr>
              <w:t>Especificación</w:t>
            </w:r>
          </w:p>
        </w:tc>
        <w:tc>
          <w:tcPr>
            <w:tcW w:w="1291" w:type="dxa"/>
            <w:tcBorders>
              <w:top w:val="single" w:sz="4" w:space="0" w:color="auto"/>
              <w:left w:val="nil"/>
              <w:bottom w:val="single" w:sz="4" w:space="0" w:color="auto"/>
              <w:right w:val="single" w:sz="4" w:space="0" w:color="auto"/>
            </w:tcBorders>
            <w:shd w:val="clear" w:color="auto" w:fill="auto"/>
            <w:vAlign w:val="center"/>
          </w:tcPr>
          <w:p w:rsidR="000E2F8C" w:rsidRPr="000E2F8C" w:rsidRDefault="000E2F8C" w:rsidP="00206B47">
            <w:pPr>
              <w:jc w:val="center"/>
              <w:rPr>
                <w:b/>
                <w:bCs/>
                <w:color w:val="000000"/>
                <w:sz w:val="22"/>
                <w:szCs w:val="22"/>
              </w:rPr>
            </w:pPr>
            <w:proofErr w:type="spellStart"/>
            <w:r w:rsidRPr="000E2F8C">
              <w:rPr>
                <w:b/>
                <w:bCs/>
                <w:color w:val="000000"/>
                <w:sz w:val="22"/>
                <w:szCs w:val="22"/>
              </w:rPr>
              <w:t>Cant</w:t>
            </w:r>
            <w:proofErr w:type="spellEnd"/>
            <w:r w:rsidRPr="000E2F8C">
              <w:rPr>
                <w:b/>
                <w:bCs/>
                <w:color w:val="000000"/>
                <w:sz w:val="22"/>
                <w:szCs w:val="22"/>
              </w:rPr>
              <w:t>.</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Nazil</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Gotero</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Otogen</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Gotero</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Sulfadiazina</w:t>
            </w:r>
            <w:proofErr w:type="spellEnd"/>
            <w:r w:rsidRPr="000E2F8C">
              <w:rPr>
                <w:color w:val="000000"/>
                <w:sz w:val="22"/>
                <w:szCs w:val="22"/>
              </w:rPr>
              <w:t xml:space="preserve"> de plata</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w:t>
            </w:r>
            <w:proofErr w:type="spellStart"/>
            <w:r w:rsidRPr="000E2F8C">
              <w:rPr>
                <w:color w:val="000000"/>
                <w:sz w:val="22"/>
                <w:szCs w:val="22"/>
              </w:rPr>
              <w:t>tubo</w:t>
            </w:r>
            <w:proofErr w:type="spellEnd"/>
            <w:r w:rsidRPr="000E2F8C">
              <w:rPr>
                <w:color w:val="000000"/>
                <w:sz w:val="22"/>
                <w:szCs w:val="22"/>
              </w:rPr>
              <w:t xml:space="preserve"> 30 g</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lastRenderedPageBreak/>
              <w:t>Lidocaína</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Spray 120ml </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46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Alka</w:t>
            </w:r>
            <w:proofErr w:type="spellEnd"/>
            <w:r w:rsidRPr="000E2F8C">
              <w:rPr>
                <w:color w:val="000000"/>
                <w:sz w:val="22"/>
                <w:szCs w:val="22"/>
              </w:rPr>
              <w:t xml:space="preserve"> </w:t>
            </w:r>
            <w:proofErr w:type="spellStart"/>
            <w:r w:rsidRPr="000E2F8C">
              <w:rPr>
                <w:color w:val="000000"/>
                <w:sz w:val="22"/>
                <w:szCs w:val="22"/>
              </w:rPr>
              <w:t>Seltzer</w:t>
            </w:r>
            <w:proofErr w:type="spellEnd"/>
            <w:r w:rsidRPr="000E2F8C">
              <w:rPr>
                <w:color w:val="000000"/>
                <w:sz w:val="22"/>
                <w:szCs w:val="22"/>
              </w:rPr>
              <w:t xml:space="preserve"> Extreme</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Dispensador con 50 unidades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Tableta </w:t>
            </w:r>
            <w:proofErr w:type="spellStart"/>
            <w:r w:rsidRPr="000E2F8C">
              <w:rPr>
                <w:color w:val="000000"/>
                <w:sz w:val="22"/>
                <w:szCs w:val="22"/>
              </w:rPr>
              <w:t>Maalox</w:t>
            </w:r>
            <w:proofErr w:type="spellEnd"/>
            <w:r w:rsidRPr="000E2F8C">
              <w:rPr>
                <w:color w:val="000000"/>
                <w:sz w:val="22"/>
                <w:szCs w:val="22"/>
              </w:rPr>
              <w:t xml:space="preserve"> Plus Menta</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tabletas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QG5 (</w:t>
            </w:r>
            <w:proofErr w:type="spellStart"/>
            <w:r w:rsidRPr="000E2F8C">
              <w:rPr>
                <w:color w:val="000000"/>
                <w:sz w:val="22"/>
                <w:szCs w:val="22"/>
              </w:rPr>
              <w:t>Psidium</w:t>
            </w:r>
            <w:proofErr w:type="spellEnd"/>
            <w:r w:rsidRPr="000E2F8C">
              <w:rPr>
                <w:color w:val="000000"/>
                <w:sz w:val="22"/>
                <w:szCs w:val="22"/>
              </w:rPr>
              <w:t xml:space="preserve"> </w:t>
            </w:r>
            <w:proofErr w:type="spellStart"/>
            <w:r w:rsidRPr="000E2F8C">
              <w:rPr>
                <w:color w:val="000000"/>
                <w:sz w:val="22"/>
                <w:szCs w:val="22"/>
              </w:rPr>
              <w:t>Guavava</w:t>
            </w:r>
            <w:proofErr w:type="spellEnd"/>
            <w:r w:rsidRPr="000E2F8C">
              <w:rPr>
                <w:color w:val="000000"/>
                <w:sz w:val="22"/>
                <w:szCs w:val="22"/>
              </w:rPr>
              <w:t xml:space="preserve"> L) 166,6 mg</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con 30 tabletas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Acetaminofen</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 pastillas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Extra Fuerte</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Dolo - </w:t>
            </w:r>
            <w:proofErr w:type="spellStart"/>
            <w:r w:rsidRPr="000E2F8C">
              <w:rPr>
                <w:color w:val="000000"/>
                <w:sz w:val="22"/>
                <w:szCs w:val="22"/>
              </w:rPr>
              <w:t>neurobión</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120  tabletas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Aleve</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Caja con 36 </w:t>
            </w:r>
            <w:proofErr w:type="spellStart"/>
            <w:r w:rsidRPr="000E2F8C">
              <w:rPr>
                <w:color w:val="000000"/>
                <w:sz w:val="22"/>
                <w:szCs w:val="22"/>
              </w:rPr>
              <w:t>gregas</w:t>
            </w:r>
            <w:proofErr w:type="spellEnd"/>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Cataflam</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Conrelax</w:t>
            </w:r>
            <w:proofErr w:type="spellEnd"/>
            <w:r w:rsidRPr="000E2F8C">
              <w:rPr>
                <w:color w:val="000000"/>
                <w:sz w:val="22"/>
                <w:szCs w:val="22"/>
              </w:rPr>
              <w:t xml:space="preserve"> 4mg</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 tabletas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Loción </w:t>
            </w:r>
            <w:proofErr w:type="spellStart"/>
            <w:r w:rsidRPr="000E2F8C">
              <w:rPr>
                <w:color w:val="000000"/>
                <w:sz w:val="22"/>
                <w:szCs w:val="22"/>
              </w:rPr>
              <w:t>Caladryl</w:t>
            </w:r>
            <w:proofErr w:type="spellEnd"/>
            <w:r w:rsidRPr="000E2F8C">
              <w:rPr>
                <w:color w:val="000000"/>
                <w:sz w:val="22"/>
                <w:szCs w:val="22"/>
              </w:rPr>
              <w:t xml:space="preserve"> Clear</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de 100ml</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3</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Alergia y </w:t>
            </w:r>
            <w:proofErr w:type="spellStart"/>
            <w:r w:rsidRPr="000E2F8C">
              <w:rPr>
                <w:color w:val="000000"/>
                <w:sz w:val="22"/>
                <w:szCs w:val="22"/>
              </w:rPr>
              <w:t>Sinositis</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450"/>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Tabcin</w:t>
            </w:r>
            <w:proofErr w:type="spellEnd"/>
            <w:r w:rsidRPr="000E2F8C">
              <w:rPr>
                <w:color w:val="000000"/>
                <w:sz w:val="22"/>
                <w:szCs w:val="22"/>
              </w:rPr>
              <w:t xml:space="preserve"> Efervescente</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Dispensador con 72 unidades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Tabcín</w:t>
            </w:r>
            <w:proofErr w:type="spellEnd"/>
            <w:r w:rsidRPr="000E2F8C">
              <w:rPr>
                <w:color w:val="000000"/>
                <w:sz w:val="22"/>
                <w:szCs w:val="22"/>
              </w:rPr>
              <w:t xml:space="preserve"> </w:t>
            </w:r>
            <w:proofErr w:type="spellStart"/>
            <w:r w:rsidRPr="000E2F8C">
              <w:rPr>
                <w:color w:val="000000"/>
                <w:sz w:val="22"/>
                <w:szCs w:val="22"/>
              </w:rPr>
              <w:t>liquid</w:t>
            </w:r>
            <w:proofErr w:type="spellEnd"/>
            <w:r w:rsidRPr="000E2F8C">
              <w:rPr>
                <w:color w:val="000000"/>
                <w:sz w:val="22"/>
                <w:szCs w:val="22"/>
              </w:rPr>
              <w:t xml:space="preserve"> </w:t>
            </w:r>
            <w:proofErr w:type="spellStart"/>
            <w:r w:rsidRPr="000E2F8C">
              <w:rPr>
                <w:color w:val="000000"/>
                <w:sz w:val="22"/>
                <w:szCs w:val="22"/>
              </w:rPr>
              <w:t>Gels</w:t>
            </w:r>
            <w:proofErr w:type="spellEnd"/>
            <w:r w:rsidRPr="000E2F8C">
              <w:rPr>
                <w:color w:val="000000"/>
                <w:sz w:val="22"/>
                <w:szCs w:val="22"/>
              </w:rPr>
              <w:t xml:space="preserve"> </w:t>
            </w:r>
            <w:proofErr w:type="spellStart"/>
            <w:r w:rsidRPr="000E2F8C">
              <w:rPr>
                <w:color w:val="000000"/>
                <w:sz w:val="22"/>
                <w:szCs w:val="22"/>
              </w:rPr>
              <w:t>dia</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60 capsulas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w:t>
            </w:r>
            <w:proofErr w:type="spellStart"/>
            <w:r w:rsidRPr="000E2F8C">
              <w:rPr>
                <w:color w:val="000000"/>
                <w:sz w:val="22"/>
                <w:szCs w:val="22"/>
              </w:rPr>
              <w:t>multisontomas</w:t>
            </w:r>
            <w:proofErr w:type="spellEnd"/>
            <w:r w:rsidRPr="000E2F8C">
              <w:rPr>
                <w:color w:val="000000"/>
                <w:sz w:val="22"/>
                <w:szCs w:val="22"/>
              </w:rPr>
              <w:t xml:space="preserve"> no sueño</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25 sobres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Arcoxia</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14 unidades</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Tiras reactivas </w:t>
            </w:r>
            <w:proofErr w:type="spellStart"/>
            <w:r w:rsidRPr="000E2F8C">
              <w:rPr>
                <w:color w:val="000000"/>
                <w:sz w:val="22"/>
                <w:szCs w:val="22"/>
              </w:rPr>
              <w:t>Accu-Chek</w:t>
            </w:r>
            <w:proofErr w:type="spellEnd"/>
            <w:r w:rsidRPr="000E2F8C">
              <w:rPr>
                <w:color w:val="000000"/>
                <w:sz w:val="22"/>
                <w:szCs w:val="22"/>
              </w:rPr>
              <w:t xml:space="preserve"> </w:t>
            </w:r>
            <w:proofErr w:type="spellStart"/>
            <w:r w:rsidRPr="000E2F8C">
              <w:rPr>
                <w:color w:val="000000"/>
                <w:sz w:val="22"/>
                <w:szCs w:val="22"/>
              </w:rPr>
              <w:t>Performa</w:t>
            </w:r>
            <w:proofErr w:type="spellEnd"/>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Caja con 50 tiras </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Repelente</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pequeño aerosol</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Curitas</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w:t>
            </w:r>
          </w:p>
        </w:tc>
      </w:tr>
      <w:tr w:rsidR="000E2F8C" w:rsidRPr="000E2F8C" w:rsidTr="00206B47">
        <w:trPr>
          <w:trHeight w:val="345"/>
        </w:trPr>
        <w:tc>
          <w:tcPr>
            <w:tcW w:w="4740" w:type="dxa"/>
            <w:tcBorders>
              <w:top w:val="nil"/>
              <w:left w:val="single" w:sz="4" w:space="0" w:color="auto"/>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Suero</w:t>
            </w:r>
          </w:p>
        </w:tc>
        <w:tc>
          <w:tcPr>
            <w:tcW w:w="3740" w:type="dxa"/>
            <w:tcBorders>
              <w:top w:val="nil"/>
              <w:left w:val="nil"/>
              <w:bottom w:val="single" w:sz="4" w:space="0" w:color="auto"/>
              <w:right w:val="single" w:sz="4" w:space="0" w:color="auto"/>
            </w:tcBorders>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en Polvo</w:t>
            </w:r>
          </w:p>
        </w:tc>
        <w:tc>
          <w:tcPr>
            <w:tcW w:w="1291" w:type="dxa"/>
            <w:tcBorders>
              <w:top w:val="nil"/>
              <w:left w:val="nil"/>
              <w:bottom w:val="single" w:sz="4" w:space="0" w:color="auto"/>
              <w:right w:val="single" w:sz="4" w:space="0" w:color="auto"/>
            </w:tcBorders>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bl>
    <w:p w:rsidR="000E2F8C" w:rsidRPr="000E2F8C" w:rsidRDefault="000E2F8C" w:rsidP="000E2F8C">
      <w:pPr>
        <w:rPr>
          <w:b/>
          <w:bCs/>
          <w:color w:val="FF0000"/>
          <w:sz w:val="22"/>
          <w:szCs w:val="22"/>
        </w:rPr>
      </w:pPr>
    </w:p>
    <w:p w:rsidR="000E2F8C" w:rsidRPr="000E2F8C" w:rsidRDefault="000E2F8C" w:rsidP="000E2F8C">
      <w:pPr>
        <w:rPr>
          <w:b/>
          <w:bCs/>
          <w:color w:val="000000" w:themeColor="text1"/>
          <w:sz w:val="22"/>
          <w:szCs w:val="22"/>
        </w:rPr>
      </w:pPr>
      <w:r w:rsidRPr="000E2F8C">
        <w:rPr>
          <w:b/>
          <w:bCs/>
          <w:color w:val="000000" w:themeColor="text1"/>
          <w:sz w:val="22"/>
          <w:szCs w:val="22"/>
        </w:rPr>
        <w:t>Unidad Técnica</w:t>
      </w:r>
    </w:p>
    <w:p w:rsidR="000E2F8C" w:rsidRPr="000E2F8C" w:rsidRDefault="000E2F8C" w:rsidP="000E2F8C">
      <w:pPr>
        <w:rPr>
          <w:b/>
          <w:bCs/>
          <w:color w:val="000000" w:themeColor="text1"/>
          <w:sz w:val="22"/>
          <w:szCs w:val="22"/>
        </w:rPr>
      </w:pPr>
      <w:r w:rsidRPr="000E2F8C">
        <w:rPr>
          <w:b/>
          <w:bCs/>
          <w:color w:val="000000" w:themeColor="text1"/>
          <w:sz w:val="22"/>
          <w:szCs w:val="22"/>
        </w:rPr>
        <w:t>Programa: 03-02-01-02-01-02</w:t>
      </w:r>
    </w:p>
    <w:p w:rsidR="000E2F8C" w:rsidRPr="000E2F8C" w:rsidRDefault="000E2F8C" w:rsidP="000E2F8C">
      <w:pPr>
        <w:spacing w:line="360" w:lineRule="auto"/>
        <w:jc w:val="both"/>
        <w:rPr>
          <w:sz w:val="22"/>
          <w:szCs w:val="22"/>
          <w:lang w:val="es-MX"/>
        </w:rPr>
      </w:pPr>
    </w:p>
    <w:tbl>
      <w:tblPr>
        <w:tblW w:w="97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00"/>
        <w:gridCol w:w="3700"/>
        <w:gridCol w:w="1176"/>
      </w:tblGrid>
      <w:tr w:rsidR="000E2F8C" w:rsidRPr="000E2F8C" w:rsidTr="00206B47">
        <w:trPr>
          <w:trHeight w:val="540"/>
        </w:trPr>
        <w:tc>
          <w:tcPr>
            <w:tcW w:w="4900" w:type="dxa"/>
            <w:shd w:val="clear" w:color="auto" w:fill="auto"/>
            <w:vAlign w:val="center"/>
            <w:hideMark/>
          </w:tcPr>
          <w:p w:rsidR="000E2F8C" w:rsidRPr="000E2F8C" w:rsidRDefault="000E2F8C" w:rsidP="00206B47">
            <w:pPr>
              <w:jc w:val="center"/>
              <w:rPr>
                <w:b/>
                <w:bCs/>
                <w:color w:val="000000"/>
                <w:sz w:val="22"/>
                <w:szCs w:val="22"/>
                <w:lang w:val="es-CR" w:eastAsia="es-CR"/>
              </w:rPr>
            </w:pPr>
            <w:r w:rsidRPr="000E2F8C">
              <w:rPr>
                <w:b/>
                <w:bCs/>
                <w:color w:val="000000"/>
                <w:sz w:val="22"/>
                <w:szCs w:val="22"/>
              </w:rPr>
              <w:t>Nombre del Producto</w:t>
            </w:r>
          </w:p>
        </w:tc>
        <w:tc>
          <w:tcPr>
            <w:tcW w:w="3700" w:type="dxa"/>
            <w:shd w:val="clear" w:color="auto" w:fill="auto"/>
            <w:vAlign w:val="center"/>
            <w:hideMark/>
          </w:tcPr>
          <w:p w:rsidR="000E2F8C" w:rsidRPr="000E2F8C" w:rsidRDefault="000E2F8C" w:rsidP="00206B47">
            <w:pPr>
              <w:jc w:val="center"/>
              <w:rPr>
                <w:b/>
                <w:bCs/>
                <w:color w:val="000000"/>
                <w:sz w:val="22"/>
                <w:szCs w:val="22"/>
              </w:rPr>
            </w:pPr>
            <w:r w:rsidRPr="000E2F8C">
              <w:rPr>
                <w:b/>
                <w:bCs/>
                <w:color w:val="000000"/>
                <w:sz w:val="22"/>
                <w:szCs w:val="22"/>
              </w:rPr>
              <w:t>Especificación</w:t>
            </w:r>
          </w:p>
        </w:tc>
        <w:tc>
          <w:tcPr>
            <w:tcW w:w="1176" w:type="dxa"/>
            <w:shd w:val="clear" w:color="auto" w:fill="auto"/>
            <w:vAlign w:val="center"/>
            <w:hideMark/>
          </w:tcPr>
          <w:p w:rsidR="000E2F8C" w:rsidRPr="000E2F8C" w:rsidRDefault="000E2F8C" w:rsidP="00206B47">
            <w:pPr>
              <w:jc w:val="center"/>
              <w:rPr>
                <w:b/>
                <w:bCs/>
                <w:color w:val="000000"/>
                <w:sz w:val="22"/>
                <w:szCs w:val="22"/>
              </w:rPr>
            </w:pPr>
            <w:proofErr w:type="spellStart"/>
            <w:r w:rsidRPr="000E2F8C">
              <w:rPr>
                <w:b/>
                <w:bCs/>
                <w:color w:val="000000"/>
                <w:sz w:val="22"/>
                <w:szCs w:val="22"/>
              </w:rPr>
              <w:t>Cant</w:t>
            </w:r>
            <w:proofErr w:type="spellEnd"/>
            <w:r w:rsidRPr="000E2F8C">
              <w:rPr>
                <w:b/>
                <w:bCs/>
                <w:color w:val="000000"/>
                <w:sz w:val="22"/>
                <w:szCs w:val="22"/>
              </w:rPr>
              <w:t>.</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Crema de Rosas</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w:t>
            </w:r>
            <w:proofErr w:type="spellStart"/>
            <w:r w:rsidRPr="000E2F8C">
              <w:rPr>
                <w:color w:val="000000"/>
                <w:sz w:val="22"/>
                <w:szCs w:val="22"/>
              </w:rPr>
              <w:t>tubo</w:t>
            </w:r>
            <w:proofErr w:type="spellEnd"/>
            <w:r w:rsidRPr="000E2F8C">
              <w:rPr>
                <w:color w:val="000000"/>
                <w:sz w:val="22"/>
                <w:szCs w:val="22"/>
              </w:rPr>
              <w:t xml:space="preserve"> con 100g</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Alcohol de 96°</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Botella 250ml</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Alcohol el gel</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Botella con 100ml</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50</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Loción bloqueador de sol NO-AD</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FPS 110</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45</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Seda tela adhesiva </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2,5cm x 5m</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10</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Apósitos de gasa estéril</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 apósitos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Parche </w:t>
            </w:r>
            <w:proofErr w:type="spellStart"/>
            <w:r w:rsidRPr="000E2F8C">
              <w:rPr>
                <w:color w:val="000000"/>
                <w:sz w:val="22"/>
                <w:szCs w:val="22"/>
              </w:rPr>
              <w:t>salonpas</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 parches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Potenciator</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20 unidades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Clobeta</w:t>
            </w:r>
            <w:proofErr w:type="spellEnd"/>
            <w:r w:rsidRPr="000E2F8C">
              <w:rPr>
                <w:color w:val="000000"/>
                <w:sz w:val="22"/>
                <w:szCs w:val="22"/>
              </w:rPr>
              <w:t xml:space="preserve"> </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crema</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Nazil</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Gotero</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Otogen</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Gotero</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Sulfadiazina</w:t>
            </w:r>
            <w:proofErr w:type="spellEnd"/>
            <w:r w:rsidRPr="000E2F8C">
              <w:rPr>
                <w:color w:val="000000"/>
                <w:sz w:val="22"/>
                <w:szCs w:val="22"/>
              </w:rPr>
              <w:t xml:space="preserve"> de plata</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w:t>
            </w:r>
            <w:proofErr w:type="spellStart"/>
            <w:r w:rsidRPr="000E2F8C">
              <w:rPr>
                <w:color w:val="000000"/>
                <w:sz w:val="22"/>
                <w:szCs w:val="22"/>
              </w:rPr>
              <w:t>tubo</w:t>
            </w:r>
            <w:proofErr w:type="spellEnd"/>
            <w:r w:rsidRPr="000E2F8C">
              <w:rPr>
                <w:color w:val="000000"/>
                <w:sz w:val="22"/>
                <w:szCs w:val="22"/>
              </w:rPr>
              <w:t xml:space="preserve"> 30 g</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lastRenderedPageBreak/>
              <w:t>Platsul</w:t>
            </w:r>
            <w:proofErr w:type="spellEnd"/>
            <w:r w:rsidRPr="000E2F8C">
              <w:rPr>
                <w:color w:val="000000"/>
                <w:sz w:val="22"/>
                <w:szCs w:val="22"/>
              </w:rPr>
              <w:t xml:space="preserve"> A</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de 30 g</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Lidocaína</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Presentación Spray 120ml </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46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Alka</w:t>
            </w:r>
            <w:proofErr w:type="spellEnd"/>
            <w:r w:rsidRPr="000E2F8C">
              <w:rPr>
                <w:color w:val="000000"/>
                <w:sz w:val="22"/>
                <w:szCs w:val="22"/>
              </w:rPr>
              <w:t xml:space="preserve"> </w:t>
            </w:r>
            <w:proofErr w:type="spellStart"/>
            <w:r w:rsidRPr="000E2F8C">
              <w:rPr>
                <w:color w:val="000000"/>
                <w:sz w:val="22"/>
                <w:szCs w:val="22"/>
              </w:rPr>
              <w:t>Seltzer</w:t>
            </w:r>
            <w:proofErr w:type="spellEnd"/>
            <w:r w:rsidRPr="000E2F8C">
              <w:rPr>
                <w:color w:val="000000"/>
                <w:sz w:val="22"/>
                <w:szCs w:val="22"/>
              </w:rPr>
              <w:t xml:space="preserve"> Extreme</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Dispensador con 50 unidades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Sal Andrews sabor a Limón</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Sabor a limón, dispensador</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Pastilla </w:t>
            </w:r>
            <w:proofErr w:type="spellStart"/>
            <w:r w:rsidRPr="000E2F8C">
              <w:rPr>
                <w:color w:val="000000"/>
                <w:sz w:val="22"/>
                <w:szCs w:val="22"/>
              </w:rPr>
              <w:t>Buscapina</w:t>
            </w:r>
            <w:proofErr w:type="spellEnd"/>
            <w:r w:rsidRPr="000E2F8C">
              <w:rPr>
                <w:color w:val="000000"/>
                <w:sz w:val="22"/>
                <w:szCs w:val="22"/>
              </w:rPr>
              <w:t xml:space="preserve"> compuesta</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24 pastillas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Famotidina</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pastillas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Tableta </w:t>
            </w:r>
            <w:proofErr w:type="spellStart"/>
            <w:r w:rsidRPr="000E2F8C">
              <w:rPr>
                <w:color w:val="000000"/>
                <w:sz w:val="22"/>
                <w:szCs w:val="22"/>
              </w:rPr>
              <w:t>Maalox</w:t>
            </w:r>
            <w:proofErr w:type="spellEnd"/>
            <w:r w:rsidRPr="000E2F8C">
              <w:rPr>
                <w:color w:val="000000"/>
                <w:sz w:val="22"/>
                <w:szCs w:val="22"/>
              </w:rPr>
              <w:t xml:space="preserve"> Plus Menta</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QG5 (</w:t>
            </w:r>
            <w:proofErr w:type="spellStart"/>
            <w:r w:rsidRPr="000E2F8C">
              <w:rPr>
                <w:color w:val="000000"/>
                <w:sz w:val="22"/>
                <w:szCs w:val="22"/>
              </w:rPr>
              <w:t>Psidium</w:t>
            </w:r>
            <w:proofErr w:type="spellEnd"/>
            <w:r w:rsidRPr="000E2F8C">
              <w:rPr>
                <w:color w:val="000000"/>
                <w:sz w:val="22"/>
                <w:szCs w:val="22"/>
              </w:rPr>
              <w:t xml:space="preserve"> </w:t>
            </w:r>
            <w:proofErr w:type="spellStart"/>
            <w:r w:rsidRPr="000E2F8C">
              <w:rPr>
                <w:color w:val="000000"/>
                <w:sz w:val="22"/>
                <w:szCs w:val="22"/>
              </w:rPr>
              <w:t>Guavava</w:t>
            </w:r>
            <w:proofErr w:type="spellEnd"/>
            <w:r w:rsidRPr="000E2F8C">
              <w:rPr>
                <w:color w:val="000000"/>
                <w:sz w:val="22"/>
                <w:szCs w:val="22"/>
              </w:rPr>
              <w:t xml:space="preserve"> L) 166,6 mg</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con 30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Acetaminofen</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 pastillas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Extra Fuerte</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Dolo - </w:t>
            </w:r>
            <w:proofErr w:type="spellStart"/>
            <w:r w:rsidRPr="000E2F8C">
              <w:rPr>
                <w:color w:val="000000"/>
                <w:sz w:val="22"/>
                <w:szCs w:val="22"/>
              </w:rPr>
              <w:t>neurobión</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120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Berifen</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capsula</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200</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Aleve</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Caja con 36 </w:t>
            </w:r>
            <w:proofErr w:type="spellStart"/>
            <w:r w:rsidRPr="000E2F8C">
              <w:rPr>
                <w:color w:val="000000"/>
                <w:sz w:val="22"/>
                <w:szCs w:val="22"/>
              </w:rPr>
              <w:t>gregas</w:t>
            </w:r>
            <w:proofErr w:type="spellEnd"/>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15</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Dorival</w:t>
            </w:r>
            <w:proofErr w:type="spellEnd"/>
            <w:r w:rsidRPr="000E2F8C">
              <w:rPr>
                <w:color w:val="000000"/>
                <w:sz w:val="22"/>
                <w:szCs w:val="22"/>
              </w:rPr>
              <w:t xml:space="preserve"> </w:t>
            </w:r>
            <w:proofErr w:type="spellStart"/>
            <w:r w:rsidRPr="000E2F8C">
              <w:rPr>
                <w:color w:val="000000"/>
                <w:sz w:val="22"/>
                <w:szCs w:val="22"/>
              </w:rPr>
              <w:t>liquid</w:t>
            </w:r>
            <w:proofErr w:type="spellEnd"/>
            <w:r w:rsidRPr="000E2F8C">
              <w:rPr>
                <w:color w:val="000000"/>
                <w:sz w:val="22"/>
                <w:szCs w:val="22"/>
              </w:rPr>
              <w:t xml:space="preserve"> </w:t>
            </w:r>
            <w:proofErr w:type="spellStart"/>
            <w:r w:rsidRPr="000E2F8C">
              <w:rPr>
                <w:color w:val="000000"/>
                <w:sz w:val="22"/>
                <w:szCs w:val="22"/>
              </w:rPr>
              <w:t>gels</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36 capsulas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Dorival</w:t>
            </w:r>
            <w:proofErr w:type="spellEnd"/>
            <w:r w:rsidRPr="000E2F8C">
              <w:rPr>
                <w:color w:val="000000"/>
                <w:sz w:val="22"/>
                <w:szCs w:val="22"/>
              </w:rPr>
              <w:t xml:space="preserve"> tableta normal</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60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Tory 120mg</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Unidad</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200</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Migretil</w:t>
            </w:r>
            <w:proofErr w:type="spellEnd"/>
            <w:r w:rsidRPr="000E2F8C">
              <w:rPr>
                <w:color w:val="000000"/>
                <w:sz w:val="22"/>
                <w:szCs w:val="22"/>
              </w:rPr>
              <w:t xml:space="preserve"> </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20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530"/>
        </w:trPr>
        <w:tc>
          <w:tcPr>
            <w:tcW w:w="4900" w:type="dxa"/>
            <w:shd w:val="clear" w:color="auto" w:fill="auto"/>
            <w:vAlign w:val="center"/>
          </w:tcPr>
          <w:p w:rsidR="000E2F8C" w:rsidRPr="000E2F8C" w:rsidRDefault="000E2F8C" w:rsidP="00206B47">
            <w:pPr>
              <w:jc w:val="center"/>
              <w:rPr>
                <w:b/>
                <w:bCs/>
                <w:color w:val="000000"/>
                <w:sz w:val="22"/>
                <w:szCs w:val="22"/>
              </w:rPr>
            </w:pPr>
          </w:p>
          <w:p w:rsidR="000E2F8C" w:rsidRPr="000E2F8C" w:rsidRDefault="000E2F8C" w:rsidP="00206B47">
            <w:pPr>
              <w:jc w:val="center"/>
              <w:rPr>
                <w:b/>
                <w:bCs/>
                <w:color w:val="000000"/>
                <w:sz w:val="22"/>
                <w:szCs w:val="22"/>
              </w:rPr>
            </w:pPr>
          </w:p>
          <w:p w:rsidR="000E2F8C" w:rsidRPr="000E2F8C" w:rsidRDefault="000E2F8C" w:rsidP="00206B47">
            <w:pPr>
              <w:jc w:val="center"/>
              <w:rPr>
                <w:b/>
                <w:bCs/>
                <w:color w:val="000000"/>
                <w:sz w:val="22"/>
                <w:szCs w:val="22"/>
                <w:lang w:val="es-CR" w:eastAsia="es-CR"/>
              </w:rPr>
            </w:pPr>
            <w:r w:rsidRPr="000E2F8C">
              <w:rPr>
                <w:b/>
                <w:bCs/>
                <w:color w:val="000000"/>
                <w:sz w:val="22"/>
                <w:szCs w:val="22"/>
              </w:rPr>
              <w:t>Nombre del Producto</w:t>
            </w:r>
          </w:p>
        </w:tc>
        <w:tc>
          <w:tcPr>
            <w:tcW w:w="3700" w:type="dxa"/>
            <w:shd w:val="clear" w:color="auto" w:fill="auto"/>
            <w:vAlign w:val="center"/>
          </w:tcPr>
          <w:p w:rsidR="000E2F8C" w:rsidRPr="000E2F8C" w:rsidRDefault="000E2F8C" w:rsidP="00206B47">
            <w:pPr>
              <w:jc w:val="center"/>
              <w:rPr>
                <w:b/>
                <w:bCs/>
                <w:color w:val="000000"/>
                <w:sz w:val="22"/>
                <w:szCs w:val="22"/>
              </w:rPr>
            </w:pPr>
          </w:p>
          <w:p w:rsidR="000E2F8C" w:rsidRPr="000E2F8C" w:rsidRDefault="000E2F8C" w:rsidP="00206B47">
            <w:pPr>
              <w:jc w:val="center"/>
              <w:rPr>
                <w:b/>
                <w:bCs/>
                <w:color w:val="000000"/>
                <w:sz w:val="22"/>
                <w:szCs w:val="22"/>
              </w:rPr>
            </w:pPr>
          </w:p>
          <w:p w:rsidR="000E2F8C" w:rsidRPr="000E2F8C" w:rsidRDefault="000E2F8C" w:rsidP="00206B47">
            <w:pPr>
              <w:jc w:val="center"/>
              <w:rPr>
                <w:b/>
                <w:bCs/>
                <w:color w:val="000000"/>
                <w:sz w:val="22"/>
                <w:szCs w:val="22"/>
              </w:rPr>
            </w:pPr>
            <w:r w:rsidRPr="000E2F8C">
              <w:rPr>
                <w:b/>
                <w:bCs/>
                <w:color w:val="000000"/>
                <w:sz w:val="22"/>
                <w:szCs w:val="22"/>
              </w:rPr>
              <w:t>Especificación</w:t>
            </w:r>
          </w:p>
        </w:tc>
        <w:tc>
          <w:tcPr>
            <w:tcW w:w="1176" w:type="dxa"/>
            <w:shd w:val="clear" w:color="auto" w:fill="auto"/>
            <w:vAlign w:val="center"/>
          </w:tcPr>
          <w:p w:rsidR="000E2F8C" w:rsidRPr="000E2F8C" w:rsidRDefault="000E2F8C" w:rsidP="00206B47">
            <w:pPr>
              <w:jc w:val="center"/>
              <w:rPr>
                <w:b/>
                <w:bCs/>
                <w:color w:val="000000"/>
                <w:sz w:val="22"/>
                <w:szCs w:val="22"/>
              </w:rPr>
            </w:pPr>
          </w:p>
          <w:p w:rsidR="000E2F8C" w:rsidRPr="000E2F8C" w:rsidRDefault="000E2F8C" w:rsidP="00206B47">
            <w:pPr>
              <w:jc w:val="center"/>
              <w:rPr>
                <w:b/>
                <w:bCs/>
                <w:color w:val="000000"/>
                <w:sz w:val="22"/>
                <w:szCs w:val="22"/>
              </w:rPr>
            </w:pPr>
          </w:p>
          <w:p w:rsidR="000E2F8C" w:rsidRPr="000E2F8C" w:rsidRDefault="000E2F8C" w:rsidP="00206B47">
            <w:pPr>
              <w:jc w:val="center"/>
              <w:rPr>
                <w:b/>
                <w:bCs/>
                <w:color w:val="000000"/>
                <w:sz w:val="22"/>
                <w:szCs w:val="22"/>
              </w:rPr>
            </w:pPr>
            <w:proofErr w:type="spellStart"/>
            <w:r w:rsidRPr="000E2F8C">
              <w:rPr>
                <w:b/>
                <w:bCs/>
                <w:color w:val="000000"/>
                <w:sz w:val="22"/>
                <w:szCs w:val="22"/>
              </w:rPr>
              <w:t>Cant</w:t>
            </w:r>
            <w:proofErr w:type="spellEnd"/>
            <w:r w:rsidRPr="000E2F8C">
              <w:rPr>
                <w:b/>
                <w:bCs/>
                <w:color w:val="000000"/>
                <w:sz w:val="22"/>
                <w:szCs w:val="22"/>
              </w:rPr>
              <w:t>.</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Cataflam</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Conrelax</w:t>
            </w:r>
            <w:proofErr w:type="spellEnd"/>
            <w:r w:rsidRPr="000E2F8C">
              <w:rPr>
                <w:color w:val="000000"/>
                <w:sz w:val="22"/>
                <w:szCs w:val="22"/>
              </w:rPr>
              <w:t xml:space="preserve"> 4mg</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Allegra</w:t>
            </w:r>
            <w:proofErr w:type="spellEnd"/>
            <w:r w:rsidRPr="000E2F8C">
              <w:rPr>
                <w:color w:val="000000"/>
                <w:sz w:val="22"/>
                <w:szCs w:val="22"/>
              </w:rPr>
              <w:t xml:space="preserve"> 120 mg</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Loción </w:t>
            </w:r>
            <w:proofErr w:type="spellStart"/>
            <w:r w:rsidRPr="000E2F8C">
              <w:rPr>
                <w:color w:val="000000"/>
                <w:sz w:val="22"/>
                <w:szCs w:val="22"/>
              </w:rPr>
              <w:t>Caladryl</w:t>
            </w:r>
            <w:proofErr w:type="spellEnd"/>
            <w:r w:rsidRPr="000E2F8C">
              <w:rPr>
                <w:color w:val="000000"/>
                <w:sz w:val="22"/>
                <w:szCs w:val="22"/>
              </w:rPr>
              <w:t xml:space="preserve"> Clear</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de 100ml</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Alergia y </w:t>
            </w:r>
            <w:proofErr w:type="spellStart"/>
            <w:r w:rsidRPr="000E2F8C">
              <w:rPr>
                <w:color w:val="000000"/>
                <w:sz w:val="22"/>
                <w:szCs w:val="22"/>
              </w:rPr>
              <w:t>Sinositis</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Talerdín</w:t>
            </w:r>
            <w:proofErr w:type="spellEnd"/>
            <w:r w:rsidRPr="000E2F8C">
              <w:rPr>
                <w:color w:val="000000"/>
                <w:sz w:val="22"/>
                <w:szCs w:val="22"/>
              </w:rPr>
              <w:t xml:space="preserve"> D</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tabletas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450"/>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Tabcin</w:t>
            </w:r>
            <w:proofErr w:type="spellEnd"/>
            <w:r w:rsidRPr="000E2F8C">
              <w:rPr>
                <w:color w:val="000000"/>
                <w:sz w:val="22"/>
                <w:szCs w:val="22"/>
              </w:rPr>
              <w:t xml:space="preserve"> Efervescente</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Dispensador con 72 unidades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Gex</w:t>
            </w:r>
            <w:proofErr w:type="spellEnd"/>
            <w:r w:rsidRPr="000E2F8C">
              <w:rPr>
                <w:color w:val="000000"/>
                <w:sz w:val="22"/>
                <w:szCs w:val="22"/>
              </w:rPr>
              <w:t xml:space="preserve"> Sobre am</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50 sobres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Tabcín</w:t>
            </w:r>
            <w:proofErr w:type="spellEnd"/>
            <w:r w:rsidRPr="000E2F8C">
              <w:rPr>
                <w:color w:val="000000"/>
                <w:sz w:val="22"/>
                <w:szCs w:val="22"/>
              </w:rPr>
              <w:t xml:space="preserve"> </w:t>
            </w:r>
            <w:proofErr w:type="spellStart"/>
            <w:r w:rsidRPr="000E2F8C">
              <w:rPr>
                <w:color w:val="000000"/>
                <w:sz w:val="22"/>
                <w:szCs w:val="22"/>
              </w:rPr>
              <w:t>liquid</w:t>
            </w:r>
            <w:proofErr w:type="spellEnd"/>
            <w:r w:rsidRPr="000E2F8C">
              <w:rPr>
                <w:color w:val="000000"/>
                <w:sz w:val="22"/>
                <w:szCs w:val="22"/>
              </w:rPr>
              <w:t xml:space="preserve"> </w:t>
            </w:r>
            <w:proofErr w:type="spellStart"/>
            <w:r w:rsidRPr="000E2F8C">
              <w:rPr>
                <w:color w:val="000000"/>
                <w:sz w:val="22"/>
                <w:szCs w:val="22"/>
              </w:rPr>
              <w:t>Gels</w:t>
            </w:r>
            <w:proofErr w:type="spellEnd"/>
            <w:r w:rsidRPr="000E2F8C">
              <w:rPr>
                <w:color w:val="000000"/>
                <w:sz w:val="22"/>
                <w:szCs w:val="22"/>
              </w:rPr>
              <w:t xml:space="preserve"> </w:t>
            </w:r>
            <w:proofErr w:type="spellStart"/>
            <w:r w:rsidRPr="000E2F8C">
              <w:rPr>
                <w:color w:val="000000"/>
                <w:sz w:val="22"/>
                <w:szCs w:val="22"/>
              </w:rPr>
              <w:t>dia</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60 capsulas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Panadol</w:t>
            </w:r>
            <w:proofErr w:type="spellEnd"/>
            <w:r w:rsidRPr="000E2F8C">
              <w:rPr>
                <w:color w:val="000000"/>
                <w:sz w:val="22"/>
                <w:szCs w:val="22"/>
              </w:rPr>
              <w:t xml:space="preserve"> </w:t>
            </w:r>
            <w:proofErr w:type="spellStart"/>
            <w:r w:rsidRPr="000E2F8C">
              <w:rPr>
                <w:color w:val="000000"/>
                <w:sz w:val="22"/>
                <w:szCs w:val="22"/>
              </w:rPr>
              <w:t>multisontomas</w:t>
            </w:r>
            <w:proofErr w:type="spellEnd"/>
            <w:r w:rsidRPr="000E2F8C">
              <w:rPr>
                <w:color w:val="000000"/>
                <w:sz w:val="22"/>
                <w:szCs w:val="22"/>
              </w:rPr>
              <w:t xml:space="preserve"> no sueño</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25 sobres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12</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proofErr w:type="spellStart"/>
            <w:r w:rsidRPr="000E2F8C">
              <w:rPr>
                <w:color w:val="000000"/>
                <w:sz w:val="22"/>
                <w:szCs w:val="22"/>
              </w:rPr>
              <w:t>Arcoxia</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14 unidades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Tiras reactivas </w:t>
            </w:r>
            <w:proofErr w:type="spellStart"/>
            <w:r w:rsidRPr="000E2F8C">
              <w:rPr>
                <w:color w:val="000000"/>
                <w:sz w:val="22"/>
                <w:szCs w:val="22"/>
              </w:rPr>
              <w:t>Accu-Chek</w:t>
            </w:r>
            <w:proofErr w:type="spellEnd"/>
            <w:r w:rsidRPr="000E2F8C">
              <w:rPr>
                <w:color w:val="000000"/>
                <w:sz w:val="22"/>
                <w:szCs w:val="22"/>
              </w:rPr>
              <w:t xml:space="preserve"> </w:t>
            </w:r>
            <w:proofErr w:type="spellStart"/>
            <w:r w:rsidRPr="000E2F8C">
              <w:rPr>
                <w:color w:val="000000"/>
                <w:sz w:val="22"/>
                <w:szCs w:val="22"/>
              </w:rPr>
              <w:t>Performa</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Caja con 50 tiras </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Repelente</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Frasco pequeño aerosol</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24</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 xml:space="preserve">Botiquín </w:t>
            </w:r>
            <w:proofErr w:type="spellStart"/>
            <w:r w:rsidRPr="000E2F8C">
              <w:rPr>
                <w:color w:val="000000"/>
                <w:sz w:val="22"/>
                <w:szCs w:val="22"/>
              </w:rPr>
              <w:t>portatil</w:t>
            </w:r>
            <w:proofErr w:type="spellEnd"/>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plástica</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15</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Curitas</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Caja con 100</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6</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Suero</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Presentación en Polvo</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100</w:t>
            </w:r>
          </w:p>
        </w:tc>
      </w:tr>
      <w:tr w:rsidR="000E2F8C" w:rsidRPr="000E2F8C" w:rsidTr="00206B47">
        <w:trPr>
          <w:trHeight w:val="345"/>
        </w:trPr>
        <w:tc>
          <w:tcPr>
            <w:tcW w:w="49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Toalla Sanitaria</w:t>
            </w:r>
          </w:p>
        </w:tc>
        <w:tc>
          <w:tcPr>
            <w:tcW w:w="3700" w:type="dxa"/>
            <w:shd w:val="clear" w:color="auto" w:fill="auto"/>
            <w:vAlign w:val="center"/>
            <w:hideMark/>
          </w:tcPr>
          <w:p w:rsidR="000E2F8C" w:rsidRPr="000E2F8C" w:rsidRDefault="000E2F8C" w:rsidP="00206B47">
            <w:pPr>
              <w:jc w:val="center"/>
              <w:rPr>
                <w:color w:val="000000"/>
                <w:sz w:val="22"/>
                <w:szCs w:val="22"/>
              </w:rPr>
            </w:pPr>
            <w:r w:rsidRPr="000E2F8C">
              <w:rPr>
                <w:color w:val="000000"/>
                <w:sz w:val="22"/>
                <w:szCs w:val="22"/>
              </w:rPr>
              <w:t>Paquete con 10 toallas</w:t>
            </w:r>
          </w:p>
        </w:tc>
        <w:tc>
          <w:tcPr>
            <w:tcW w:w="1176" w:type="dxa"/>
            <w:shd w:val="clear" w:color="000000" w:fill="FFFFFF"/>
            <w:vAlign w:val="center"/>
            <w:hideMark/>
          </w:tcPr>
          <w:p w:rsidR="000E2F8C" w:rsidRPr="000E2F8C" w:rsidRDefault="000E2F8C" w:rsidP="00206B47">
            <w:pPr>
              <w:jc w:val="center"/>
              <w:rPr>
                <w:color w:val="000000"/>
                <w:sz w:val="22"/>
                <w:szCs w:val="22"/>
              </w:rPr>
            </w:pPr>
            <w:r w:rsidRPr="000E2F8C">
              <w:rPr>
                <w:color w:val="000000"/>
                <w:sz w:val="22"/>
                <w:szCs w:val="22"/>
              </w:rPr>
              <w:t>3</w:t>
            </w:r>
          </w:p>
        </w:tc>
      </w:tr>
    </w:tbl>
    <w:p w:rsidR="000E2F8C" w:rsidRPr="000E2F8C" w:rsidRDefault="000E2F8C" w:rsidP="000E2F8C">
      <w:pPr>
        <w:spacing w:line="360" w:lineRule="auto"/>
        <w:rPr>
          <w:sz w:val="22"/>
          <w:szCs w:val="22"/>
          <w:lang w:val="es-MX"/>
        </w:rPr>
      </w:pPr>
    </w:p>
    <w:p w:rsidR="00C0278A" w:rsidRPr="000E2F8C" w:rsidRDefault="00C0278A" w:rsidP="000241ED">
      <w:pPr>
        <w:rPr>
          <w:bCs/>
          <w:sz w:val="22"/>
          <w:szCs w:val="22"/>
        </w:rPr>
      </w:pPr>
    </w:p>
    <w:p w:rsidR="006D0AC7" w:rsidRPr="000E2F8C" w:rsidRDefault="006D0AC7" w:rsidP="000241ED">
      <w:pPr>
        <w:rPr>
          <w:bCs/>
          <w:sz w:val="22"/>
          <w:szCs w:val="22"/>
        </w:rPr>
      </w:pPr>
    </w:p>
    <w:p w:rsidR="00DC220C" w:rsidRPr="000E2F8C" w:rsidRDefault="002D384D" w:rsidP="002D384D">
      <w:pPr>
        <w:pStyle w:val="Textonotapie"/>
        <w:tabs>
          <w:tab w:val="left" w:pos="709"/>
        </w:tabs>
        <w:jc w:val="both"/>
        <w:rPr>
          <w:bCs/>
          <w:sz w:val="22"/>
          <w:szCs w:val="22"/>
        </w:rPr>
      </w:pPr>
      <w:r w:rsidRPr="000E2F8C">
        <w:rPr>
          <w:bCs/>
          <w:sz w:val="22"/>
          <w:szCs w:val="22"/>
        </w:rPr>
        <w:t xml:space="preserve">1 </w:t>
      </w:r>
      <w:r w:rsidR="00981F61" w:rsidRPr="000E2F8C">
        <w:rPr>
          <w:bCs/>
          <w:sz w:val="22"/>
          <w:szCs w:val="22"/>
        </w:rPr>
        <w:t xml:space="preserve"> </w:t>
      </w:r>
      <w:r w:rsidR="00BF4E14" w:rsidRPr="000E2F8C">
        <w:rPr>
          <w:sz w:val="22"/>
          <w:szCs w:val="22"/>
          <w:u w:val="single"/>
        </w:rPr>
        <w:t>H</w:t>
      </w:r>
      <w:r w:rsidR="00280A99" w:rsidRPr="000E2F8C">
        <w:rPr>
          <w:sz w:val="22"/>
          <w:szCs w:val="22"/>
          <w:u w:val="single"/>
        </w:rPr>
        <w:t>ora y fecha de la apertura</w:t>
      </w:r>
      <w:r w:rsidR="005D7525" w:rsidRPr="000E2F8C">
        <w:rPr>
          <w:sz w:val="22"/>
          <w:szCs w:val="22"/>
          <w:u w:val="single"/>
        </w:rPr>
        <w:t>:</w:t>
      </w:r>
    </w:p>
    <w:p w:rsidR="001E3AB7" w:rsidRPr="000E2F8C" w:rsidRDefault="001E3AB7" w:rsidP="001E3AB7">
      <w:pPr>
        <w:rPr>
          <w:sz w:val="22"/>
          <w:szCs w:val="22"/>
          <w:lang w:val="es-CR"/>
        </w:rPr>
      </w:pPr>
    </w:p>
    <w:p w:rsidR="00DC220C" w:rsidRPr="000E2F8C" w:rsidRDefault="00EA17E8" w:rsidP="00C12951">
      <w:pPr>
        <w:pStyle w:val="Prrafodelista"/>
        <w:spacing w:line="360" w:lineRule="auto"/>
        <w:ind w:left="360"/>
        <w:jc w:val="both"/>
        <w:rPr>
          <w:color w:val="000000"/>
          <w:sz w:val="22"/>
          <w:szCs w:val="22"/>
          <w:lang w:val="es-ES_tradnl"/>
        </w:rPr>
      </w:pPr>
      <w:r w:rsidRPr="000E2F8C">
        <w:rPr>
          <w:color w:val="000000"/>
          <w:sz w:val="22"/>
          <w:szCs w:val="22"/>
          <w:lang w:val="es-ES_tradnl"/>
        </w:rPr>
        <w:t xml:space="preserve">Las ofertas deberán </w:t>
      </w:r>
      <w:r w:rsidR="00EC4CD3" w:rsidRPr="000E2F8C">
        <w:rPr>
          <w:color w:val="000000"/>
          <w:sz w:val="22"/>
          <w:szCs w:val="22"/>
          <w:lang w:val="es-ES_tradnl"/>
        </w:rPr>
        <w:t xml:space="preserve">ser presentadas por los oferentes </w:t>
      </w:r>
      <w:r w:rsidR="00821072" w:rsidRPr="000E2F8C">
        <w:rPr>
          <w:color w:val="000000"/>
          <w:sz w:val="22"/>
          <w:szCs w:val="22"/>
          <w:lang w:val="es-ES_tradnl"/>
        </w:rPr>
        <w:t>en sobre cerrado</w:t>
      </w:r>
      <w:r w:rsidR="00AB5209" w:rsidRPr="000E2F8C">
        <w:rPr>
          <w:color w:val="000000"/>
          <w:sz w:val="22"/>
          <w:szCs w:val="22"/>
          <w:lang w:val="es-ES_tradnl"/>
        </w:rPr>
        <w:t xml:space="preserve">, </w:t>
      </w:r>
      <w:r w:rsidR="00EC4CD3" w:rsidRPr="000E2F8C">
        <w:rPr>
          <w:color w:val="000000"/>
          <w:sz w:val="22"/>
          <w:szCs w:val="22"/>
          <w:lang w:val="es-ES_tradnl"/>
        </w:rPr>
        <w:t>en</w:t>
      </w:r>
      <w:r w:rsidR="00AB5209" w:rsidRPr="000E2F8C">
        <w:rPr>
          <w:color w:val="000000"/>
          <w:sz w:val="22"/>
          <w:szCs w:val="22"/>
          <w:lang w:val="es-ES_tradnl"/>
        </w:rPr>
        <w:t xml:space="preserve"> la oficina de Proveeduría</w:t>
      </w:r>
      <w:r w:rsidR="00EC4CD3" w:rsidRPr="000E2F8C">
        <w:rPr>
          <w:color w:val="000000"/>
          <w:sz w:val="22"/>
          <w:szCs w:val="22"/>
          <w:lang w:val="es-ES_tradnl"/>
        </w:rPr>
        <w:t xml:space="preserve"> ubicada </w:t>
      </w:r>
      <w:r w:rsidR="005075C0" w:rsidRPr="000E2F8C">
        <w:rPr>
          <w:color w:val="000000"/>
          <w:sz w:val="22"/>
          <w:szCs w:val="22"/>
          <w:lang w:val="es-ES_tradnl"/>
        </w:rPr>
        <w:t>en los altos del Hotel Talamanca</w:t>
      </w:r>
      <w:r w:rsidR="00BB6A04" w:rsidRPr="000E2F8C">
        <w:rPr>
          <w:color w:val="000000"/>
          <w:sz w:val="22"/>
          <w:szCs w:val="22"/>
          <w:lang w:val="es-ES_tradnl"/>
        </w:rPr>
        <w:t xml:space="preserve">, </w:t>
      </w:r>
      <w:r w:rsidR="00365C1B" w:rsidRPr="000E2F8C">
        <w:rPr>
          <w:color w:val="000000"/>
          <w:sz w:val="22"/>
          <w:szCs w:val="22"/>
          <w:lang w:val="es-ES_tradnl"/>
        </w:rPr>
        <w:t xml:space="preserve">100 metros al este de la entrada principal a Guápiles (ruta 32) 2da planta, salón este al fondo, </w:t>
      </w:r>
      <w:r w:rsidR="00BB6A04" w:rsidRPr="000E2F8C">
        <w:rPr>
          <w:color w:val="000000"/>
          <w:sz w:val="22"/>
          <w:szCs w:val="22"/>
          <w:lang w:val="es-ES_tradnl"/>
        </w:rPr>
        <w:t>antes de la hora y fecha  señalada para tal efecto.</w:t>
      </w:r>
    </w:p>
    <w:p w:rsidR="007B7CE8" w:rsidRPr="000E2F8C" w:rsidRDefault="007B7CE8" w:rsidP="00C12951">
      <w:pPr>
        <w:pStyle w:val="Prrafodelista"/>
        <w:spacing w:line="360" w:lineRule="auto"/>
        <w:ind w:left="360"/>
        <w:jc w:val="both"/>
        <w:rPr>
          <w:color w:val="000000"/>
          <w:sz w:val="22"/>
          <w:szCs w:val="22"/>
          <w:lang w:val="es-ES_tradnl"/>
        </w:rPr>
      </w:pPr>
    </w:p>
    <w:p w:rsidR="00716DCC" w:rsidRPr="000E2F8C" w:rsidRDefault="000A0C33" w:rsidP="00C12951">
      <w:pPr>
        <w:pStyle w:val="Prrafodelista"/>
        <w:spacing w:line="360" w:lineRule="auto"/>
        <w:ind w:left="360"/>
        <w:jc w:val="both"/>
        <w:rPr>
          <w:b/>
          <w:color w:val="000000"/>
          <w:sz w:val="22"/>
          <w:szCs w:val="22"/>
          <w:u w:val="single"/>
          <w:lang w:val="es-ES_tradnl"/>
        </w:rPr>
      </w:pPr>
      <w:r w:rsidRPr="000E2F8C">
        <w:rPr>
          <w:b/>
          <w:color w:val="000000"/>
          <w:sz w:val="22"/>
          <w:szCs w:val="22"/>
          <w:u w:val="single"/>
          <w:lang w:val="es-ES_tradnl"/>
        </w:rPr>
        <w:t xml:space="preserve">La </w:t>
      </w:r>
      <w:r w:rsidR="001E208F" w:rsidRPr="000E2F8C">
        <w:rPr>
          <w:b/>
          <w:color w:val="000000"/>
          <w:sz w:val="22"/>
          <w:szCs w:val="22"/>
          <w:u w:val="single"/>
          <w:lang w:val="es-ES_tradnl"/>
        </w:rPr>
        <w:t xml:space="preserve"> apertura</w:t>
      </w:r>
      <w:r w:rsidR="0061708C" w:rsidRPr="000E2F8C">
        <w:rPr>
          <w:b/>
          <w:color w:val="000000"/>
          <w:sz w:val="22"/>
          <w:szCs w:val="22"/>
          <w:u w:val="single"/>
          <w:lang w:val="es-ES_tradnl"/>
        </w:rPr>
        <w:t xml:space="preserve"> se</w:t>
      </w:r>
      <w:r w:rsidR="00BB6A04" w:rsidRPr="000E2F8C">
        <w:rPr>
          <w:b/>
          <w:color w:val="000000"/>
          <w:sz w:val="22"/>
          <w:szCs w:val="22"/>
          <w:u w:val="single"/>
          <w:lang w:val="es-ES_tradnl"/>
        </w:rPr>
        <w:t xml:space="preserve"> realiza</w:t>
      </w:r>
      <w:r w:rsidR="0061708C" w:rsidRPr="000E2F8C">
        <w:rPr>
          <w:b/>
          <w:color w:val="000000"/>
          <w:sz w:val="22"/>
          <w:szCs w:val="22"/>
          <w:u w:val="single"/>
          <w:lang w:val="es-ES_tradnl"/>
        </w:rPr>
        <w:t xml:space="preserve">rá </w:t>
      </w:r>
      <w:r w:rsidR="00F67BCB" w:rsidRPr="000E2F8C">
        <w:rPr>
          <w:b/>
          <w:color w:val="000000"/>
          <w:sz w:val="22"/>
          <w:szCs w:val="22"/>
          <w:u w:val="single"/>
          <w:lang w:val="es-ES_tradnl"/>
        </w:rPr>
        <w:t>a las</w:t>
      </w:r>
      <w:r w:rsidR="00074F3C" w:rsidRPr="000E2F8C">
        <w:rPr>
          <w:b/>
          <w:color w:val="000000"/>
          <w:sz w:val="22"/>
          <w:szCs w:val="22"/>
          <w:u w:val="single"/>
          <w:lang w:val="es-ES_tradnl"/>
        </w:rPr>
        <w:t xml:space="preserve">  </w:t>
      </w:r>
      <w:r w:rsidR="000E2F8C" w:rsidRPr="000E2F8C">
        <w:rPr>
          <w:b/>
          <w:color w:val="000000"/>
          <w:sz w:val="22"/>
          <w:szCs w:val="22"/>
          <w:u w:val="single"/>
          <w:lang w:val="es-ES_tradnl"/>
        </w:rPr>
        <w:t xml:space="preserve">10.30 am </w:t>
      </w:r>
      <w:r w:rsidR="00074F3C" w:rsidRPr="000E2F8C">
        <w:rPr>
          <w:b/>
          <w:color w:val="000000"/>
          <w:sz w:val="22"/>
          <w:szCs w:val="22"/>
          <w:u w:val="single"/>
          <w:lang w:val="es-ES_tradnl"/>
        </w:rPr>
        <w:t xml:space="preserve"> </w:t>
      </w:r>
      <w:r w:rsidR="00F67BCB" w:rsidRPr="000E2F8C">
        <w:rPr>
          <w:b/>
          <w:color w:val="000000"/>
          <w:sz w:val="22"/>
          <w:szCs w:val="22"/>
          <w:u w:val="single"/>
          <w:lang w:val="es-ES_tradnl"/>
        </w:rPr>
        <w:t xml:space="preserve"> </w:t>
      </w:r>
      <w:r w:rsidR="0094634B" w:rsidRPr="000E2F8C">
        <w:rPr>
          <w:b/>
          <w:color w:val="000000"/>
          <w:sz w:val="22"/>
          <w:szCs w:val="22"/>
          <w:u w:val="single"/>
          <w:lang w:val="es-ES_tradnl"/>
        </w:rPr>
        <w:t xml:space="preserve">horas, </w:t>
      </w:r>
      <w:r w:rsidR="009576D2" w:rsidRPr="000E2F8C">
        <w:rPr>
          <w:b/>
          <w:color w:val="000000"/>
          <w:sz w:val="22"/>
          <w:szCs w:val="22"/>
          <w:u w:val="single"/>
          <w:lang w:val="es-ES_tradnl"/>
        </w:rPr>
        <w:t xml:space="preserve"> </w:t>
      </w:r>
      <w:r w:rsidR="0094634B" w:rsidRPr="000E2F8C">
        <w:rPr>
          <w:b/>
          <w:color w:val="000000"/>
          <w:sz w:val="22"/>
          <w:szCs w:val="22"/>
          <w:u w:val="single"/>
          <w:lang w:val="es-ES_tradnl"/>
        </w:rPr>
        <w:t>del  dí</w:t>
      </w:r>
      <w:r w:rsidR="002E5FDD" w:rsidRPr="000E2F8C">
        <w:rPr>
          <w:b/>
          <w:color w:val="000000"/>
          <w:sz w:val="22"/>
          <w:szCs w:val="22"/>
          <w:u w:val="single"/>
          <w:lang w:val="es-ES_tradnl"/>
        </w:rPr>
        <w:t>a</w:t>
      </w:r>
      <w:r w:rsidR="00D30753" w:rsidRPr="000E2F8C">
        <w:rPr>
          <w:b/>
          <w:color w:val="000000"/>
          <w:sz w:val="22"/>
          <w:szCs w:val="22"/>
          <w:u w:val="single"/>
          <w:lang w:val="es-ES_tradnl"/>
        </w:rPr>
        <w:t xml:space="preserve"> </w:t>
      </w:r>
      <w:r w:rsidR="000E2F8C" w:rsidRPr="000E2F8C">
        <w:rPr>
          <w:b/>
          <w:color w:val="000000"/>
          <w:sz w:val="22"/>
          <w:szCs w:val="22"/>
          <w:u w:val="single"/>
          <w:lang w:val="es-ES_tradnl"/>
        </w:rPr>
        <w:t>viernes</w:t>
      </w:r>
      <w:r w:rsidR="00CF5778" w:rsidRPr="000E2F8C">
        <w:rPr>
          <w:b/>
          <w:color w:val="000000"/>
          <w:sz w:val="22"/>
          <w:szCs w:val="22"/>
          <w:u w:val="single"/>
          <w:lang w:val="es-ES_tradnl"/>
        </w:rPr>
        <w:t xml:space="preserve"> </w:t>
      </w:r>
      <w:r w:rsidR="000E2F8C" w:rsidRPr="000E2F8C">
        <w:rPr>
          <w:b/>
          <w:color w:val="000000"/>
          <w:sz w:val="22"/>
          <w:szCs w:val="22"/>
          <w:u w:val="single"/>
          <w:lang w:val="es-ES_tradnl"/>
        </w:rPr>
        <w:t xml:space="preserve">13 </w:t>
      </w:r>
      <w:r w:rsidR="00CF5778" w:rsidRPr="000E2F8C">
        <w:rPr>
          <w:b/>
          <w:color w:val="000000"/>
          <w:sz w:val="22"/>
          <w:szCs w:val="22"/>
          <w:u w:val="single"/>
          <w:lang w:val="es-ES_tradnl"/>
        </w:rPr>
        <w:t xml:space="preserve">de </w:t>
      </w:r>
      <w:r w:rsidR="009576D2" w:rsidRPr="000E2F8C">
        <w:rPr>
          <w:b/>
          <w:color w:val="000000"/>
          <w:sz w:val="22"/>
          <w:szCs w:val="22"/>
          <w:u w:val="single"/>
          <w:lang w:val="es-ES_tradnl"/>
        </w:rPr>
        <w:t>marzo</w:t>
      </w:r>
      <w:r w:rsidR="00CF5778" w:rsidRPr="000E2F8C">
        <w:rPr>
          <w:b/>
          <w:color w:val="000000"/>
          <w:sz w:val="22"/>
          <w:szCs w:val="22"/>
          <w:u w:val="single"/>
          <w:lang w:val="es-ES_tradnl"/>
        </w:rPr>
        <w:t xml:space="preserve"> </w:t>
      </w:r>
      <w:r w:rsidR="00716DCC" w:rsidRPr="000E2F8C">
        <w:rPr>
          <w:b/>
          <w:color w:val="000000"/>
          <w:sz w:val="22"/>
          <w:szCs w:val="22"/>
          <w:u w:val="single"/>
          <w:lang w:val="es-ES_tradnl"/>
        </w:rPr>
        <w:t xml:space="preserve"> del</w:t>
      </w:r>
      <w:r w:rsidR="00001925" w:rsidRPr="000E2F8C">
        <w:rPr>
          <w:b/>
          <w:color w:val="000000"/>
          <w:sz w:val="22"/>
          <w:szCs w:val="22"/>
          <w:u w:val="single"/>
          <w:lang w:val="es-ES_tradnl"/>
        </w:rPr>
        <w:t xml:space="preserve"> </w:t>
      </w:r>
      <w:r w:rsidR="00FA2896" w:rsidRPr="000E2F8C">
        <w:rPr>
          <w:b/>
          <w:color w:val="000000"/>
          <w:sz w:val="22"/>
          <w:szCs w:val="22"/>
          <w:u w:val="single"/>
          <w:lang w:val="es-ES_tradnl"/>
        </w:rPr>
        <w:t xml:space="preserve"> 20</w:t>
      </w:r>
      <w:r w:rsidR="000E2F8C" w:rsidRPr="000E2F8C">
        <w:rPr>
          <w:b/>
          <w:color w:val="000000"/>
          <w:sz w:val="22"/>
          <w:szCs w:val="22"/>
          <w:u w:val="single"/>
          <w:lang w:val="es-ES_tradnl"/>
        </w:rPr>
        <w:t>20</w:t>
      </w:r>
      <w:r w:rsidR="00B62DE5" w:rsidRPr="000E2F8C">
        <w:rPr>
          <w:b/>
          <w:color w:val="000000"/>
          <w:sz w:val="22"/>
          <w:szCs w:val="22"/>
          <w:u w:val="single"/>
          <w:lang w:val="es-ES_tradnl"/>
        </w:rPr>
        <w:t>.</w:t>
      </w:r>
    </w:p>
    <w:p w:rsidR="00C14765" w:rsidRPr="000E2F8C" w:rsidRDefault="00C14765" w:rsidP="00C12951">
      <w:pPr>
        <w:pStyle w:val="Prrafodelista"/>
        <w:spacing w:line="360" w:lineRule="auto"/>
        <w:ind w:left="360"/>
        <w:jc w:val="both"/>
        <w:rPr>
          <w:b/>
          <w:color w:val="000000"/>
          <w:sz w:val="22"/>
          <w:szCs w:val="22"/>
          <w:u w:val="single"/>
          <w:lang w:val="es-ES_tradnl"/>
        </w:rPr>
      </w:pPr>
    </w:p>
    <w:p w:rsidR="000053DB" w:rsidRPr="000E2F8C" w:rsidRDefault="00283FD1" w:rsidP="00BF7F14">
      <w:pPr>
        <w:pStyle w:val="Ttulo3"/>
        <w:numPr>
          <w:ilvl w:val="0"/>
          <w:numId w:val="1"/>
        </w:numPr>
        <w:jc w:val="left"/>
        <w:rPr>
          <w:rFonts w:ascii="Times New Roman" w:hAnsi="Times New Roman" w:cs="Times New Roman"/>
          <w:b w:val="0"/>
          <w:bCs w:val="0"/>
          <w:sz w:val="22"/>
          <w:szCs w:val="22"/>
          <w:u w:val="single"/>
          <w:lang w:val="es-CR"/>
        </w:rPr>
      </w:pPr>
      <w:r w:rsidRPr="000E2F8C">
        <w:rPr>
          <w:rFonts w:ascii="Times New Roman" w:hAnsi="Times New Roman" w:cs="Times New Roman"/>
          <w:b w:val="0"/>
          <w:bCs w:val="0"/>
          <w:sz w:val="22"/>
          <w:szCs w:val="22"/>
          <w:u w:val="single"/>
          <w:lang w:val="es-CR"/>
        </w:rPr>
        <w:t>P</w:t>
      </w:r>
      <w:r w:rsidR="009263F8" w:rsidRPr="000E2F8C">
        <w:rPr>
          <w:rFonts w:ascii="Times New Roman" w:hAnsi="Times New Roman" w:cs="Times New Roman"/>
          <w:b w:val="0"/>
          <w:bCs w:val="0"/>
          <w:sz w:val="22"/>
          <w:szCs w:val="22"/>
          <w:u w:val="single"/>
          <w:lang w:val="es-CR"/>
        </w:rPr>
        <w:t xml:space="preserve">resentación de ofertas y requisitos: </w:t>
      </w:r>
    </w:p>
    <w:p w:rsidR="009263F8" w:rsidRPr="000E2F8C" w:rsidRDefault="00365C1B" w:rsidP="00BF7F14">
      <w:pPr>
        <w:pStyle w:val="Prrafodelista"/>
        <w:numPr>
          <w:ilvl w:val="0"/>
          <w:numId w:val="3"/>
        </w:numPr>
        <w:rPr>
          <w:sz w:val="22"/>
          <w:szCs w:val="22"/>
          <w:lang w:val="es-CR"/>
        </w:rPr>
      </w:pPr>
      <w:r w:rsidRPr="000E2F8C">
        <w:rPr>
          <w:sz w:val="22"/>
          <w:szCs w:val="22"/>
          <w:lang w:val="es-CR"/>
        </w:rPr>
        <w:t xml:space="preserve">El oferente debe presentar original de la oferta. </w:t>
      </w:r>
      <w:r w:rsidR="009263F8" w:rsidRPr="000E2F8C">
        <w:rPr>
          <w:sz w:val="22"/>
          <w:szCs w:val="22"/>
          <w:lang w:val="es-CR"/>
        </w:rPr>
        <w:t xml:space="preserve"> </w:t>
      </w:r>
    </w:p>
    <w:p w:rsidR="009263F8" w:rsidRPr="000E2F8C" w:rsidRDefault="009263F8" w:rsidP="009263F8">
      <w:pPr>
        <w:rPr>
          <w:sz w:val="22"/>
          <w:szCs w:val="22"/>
          <w:lang w:val="es-CR"/>
        </w:rPr>
      </w:pPr>
    </w:p>
    <w:p w:rsidR="00A0106A" w:rsidRPr="000E2F8C" w:rsidRDefault="000756F3" w:rsidP="00A0106A">
      <w:pPr>
        <w:pStyle w:val="Prrafodelista"/>
        <w:numPr>
          <w:ilvl w:val="0"/>
          <w:numId w:val="3"/>
        </w:numPr>
        <w:spacing w:line="360" w:lineRule="auto"/>
        <w:jc w:val="both"/>
        <w:rPr>
          <w:color w:val="000000"/>
          <w:sz w:val="22"/>
          <w:szCs w:val="22"/>
          <w:lang w:val="es-CR"/>
        </w:rPr>
      </w:pPr>
      <w:r w:rsidRPr="000E2F8C">
        <w:rPr>
          <w:sz w:val="22"/>
          <w:szCs w:val="22"/>
          <w:lang w:val="es-CR"/>
        </w:rPr>
        <w:t>Se le informa al oferente, que como requisito indispensable para que su oferta</w:t>
      </w:r>
      <w:r w:rsidR="00367AA0" w:rsidRPr="000E2F8C">
        <w:rPr>
          <w:sz w:val="22"/>
          <w:szCs w:val="22"/>
          <w:lang w:val="es-CR"/>
        </w:rPr>
        <w:t xml:space="preserve"> sea elegible, </w:t>
      </w:r>
      <w:r w:rsidR="0062175A" w:rsidRPr="000E2F8C">
        <w:rPr>
          <w:sz w:val="22"/>
          <w:szCs w:val="22"/>
          <w:lang w:val="es-CR"/>
        </w:rPr>
        <w:t>deberá cumplir con todo los requisitos y certificaciones solicitadas.</w:t>
      </w:r>
    </w:p>
    <w:p w:rsidR="00A0106A" w:rsidRPr="000E2F8C" w:rsidRDefault="00A0106A" w:rsidP="00A0106A">
      <w:pPr>
        <w:pStyle w:val="Prrafodelista"/>
        <w:rPr>
          <w:sz w:val="22"/>
          <w:szCs w:val="22"/>
        </w:rPr>
      </w:pPr>
    </w:p>
    <w:p w:rsidR="00A0106A" w:rsidRPr="000E2F8C" w:rsidRDefault="00A0106A" w:rsidP="00A0106A">
      <w:pPr>
        <w:pStyle w:val="Prrafodelista"/>
        <w:numPr>
          <w:ilvl w:val="0"/>
          <w:numId w:val="3"/>
        </w:numPr>
        <w:spacing w:line="360" w:lineRule="auto"/>
        <w:jc w:val="both"/>
        <w:rPr>
          <w:color w:val="000000"/>
          <w:sz w:val="22"/>
          <w:szCs w:val="22"/>
          <w:lang w:val="es-CR"/>
        </w:rPr>
      </w:pPr>
      <w:r w:rsidRPr="000E2F8C">
        <w:rPr>
          <w:sz w:val="22"/>
          <w:szCs w:val="22"/>
        </w:rPr>
        <w:t xml:space="preserve">Los oferentes al momento de presentar sus ofertas deberán estar inscritos y al día en sus obligaciones con la CCSS y </w:t>
      </w:r>
      <w:proofErr w:type="spellStart"/>
      <w:r w:rsidRPr="000E2F8C">
        <w:rPr>
          <w:sz w:val="22"/>
          <w:szCs w:val="22"/>
        </w:rPr>
        <w:t>Fodesaf</w:t>
      </w:r>
      <w:proofErr w:type="spellEnd"/>
      <w:r w:rsidRPr="000E2F8C">
        <w:rPr>
          <w:sz w:val="22"/>
          <w:szCs w:val="22"/>
        </w:rPr>
        <w:t>.</w:t>
      </w:r>
    </w:p>
    <w:p w:rsidR="00095071" w:rsidRPr="000E2F8C" w:rsidRDefault="00095071" w:rsidP="00A0106A">
      <w:pPr>
        <w:pStyle w:val="Prrafodelista"/>
        <w:rPr>
          <w:sz w:val="22"/>
          <w:szCs w:val="22"/>
        </w:rPr>
      </w:pPr>
    </w:p>
    <w:p w:rsidR="00A0106A" w:rsidRPr="000E2F8C" w:rsidRDefault="00A0106A" w:rsidP="00A0106A">
      <w:pPr>
        <w:pStyle w:val="Prrafodelista"/>
        <w:numPr>
          <w:ilvl w:val="0"/>
          <w:numId w:val="3"/>
        </w:numPr>
        <w:spacing w:line="360" w:lineRule="auto"/>
        <w:jc w:val="both"/>
        <w:rPr>
          <w:color w:val="000000"/>
          <w:sz w:val="22"/>
          <w:szCs w:val="22"/>
          <w:lang w:val="es-CR"/>
        </w:rPr>
      </w:pPr>
      <w:r w:rsidRPr="000E2F8C">
        <w:rPr>
          <w:sz w:val="22"/>
          <w:szCs w:val="22"/>
        </w:rPr>
        <w:t>Además los oferentes al momento de presentar sus ofertas deberán aportar las siguientes declaraciones juradas:</w:t>
      </w:r>
    </w:p>
    <w:p w:rsidR="00A0106A" w:rsidRPr="000E2F8C" w:rsidRDefault="00A0106A" w:rsidP="00A0106A">
      <w:pPr>
        <w:pStyle w:val="Prrafodelista"/>
        <w:rPr>
          <w:sz w:val="22"/>
          <w:szCs w:val="22"/>
        </w:rPr>
      </w:pPr>
    </w:p>
    <w:p w:rsidR="00A0106A" w:rsidRPr="000E2F8C" w:rsidRDefault="00A0106A" w:rsidP="00A0106A">
      <w:pPr>
        <w:pStyle w:val="Prrafodelista"/>
        <w:numPr>
          <w:ilvl w:val="0"/>
          <w:numId w:val="3"/>
        </w:numPr>
        <w:spacing w:line="360" w:lineRule="auto"/>
        <w:jc w:val="both"/>
        <w:rPr>
          <w:color w:val="000000"/>
          <w:sz w:val="22"/>
          <w:szCs w:val="22"/>
          <w:lang w:val="es-CR"/>
        </w:rPr>
      </w:pPr>
      <w:r w:rsidRPr="000E2F8C">
        <w:rPr>
          <w:sz w:val="22"/>
          <w:szCs w:val="22"/>
        </w:rPr>
        <w:t>Declaración jurada de que se encuentra al día en el pago de los impuestos nacionales e impuestos Municipales. Deberá aportar copia de la Licencia  comercial (patente), la cual se debe encontrar al día o arreglo de pago.</w:t>
      </w:r>
    </w:p>
    <w:p w:rsidR="00A0106A" w:rsidRPr="000E2F8C" w:rsidRDefault="00A0106A" w:rsidP="00A0106A">
      <w:pPr>
        <w:pStyle w:val="Prrafodelista"/>
        <w:rPr>
          <w:sz w:val="22"/>
          <w:szCs w:val="22"/>
        </w:rPr>
      </w:pPr>
    </w:p>
    <w:p w:rsidR="00A0106A" w:rsidRPr="000E2F8C" w:rsidRDefault="00A0106A" w:rsidP="00A0106A">
      <w:pPr>
        <w:pStyle w:val="Prrafodelista"/>
        <w:numPr>
          <w:ilvl w:val="0"/>
          <w:numId w:val="3"/>
        </w:numPr>
        <w:spacing w:line="360" w:lineRule="auto"/>
        <w:jc w:val="both"/>
        <w:rPr>
          <w:color w:val="000000"/>
          <w:sz w:val="22"/>
          <w:szCs w:val="22"/>
          <w:lang w:val="es-CR"/>
        </w:rPr>
      </w:pPr>
      <w:r w:rsidRPr="000E2F8C">
        <w:rPr>
          <w:sz w:val="22"/>
          <w:szCs w:val="22"/>
        </w:rPr>
        <w:t>Las ofertas y demás documentos en este concurso deberán ser firmados por el oferente.</w:t>
      </w:r>
    </w:p>
    <w:p w:rsidR="00A0106A" w:rsidRPr="000E2F8C" w:rsidRDefault="00A0106A" w:rsidP="00A0106A">
      <w:pPr>
        <w:pStyle w:val="Prrafodelista"/>
        <w:numPr>
          <w:ilvl w:val="0"/>
          <w:numId w:val="3"/>
        </w:numPr>
        <w:spacing w:line="360" w:lineRule="auto"/>
        <w:jc w:val="both"/>
        <w:rPr>
          <w:color w:val="000000"/>
          <w:sz w:val="22"/>
          <w:szCs w:val="22"/>
          <w:lang w:val="es-CR"/>
        </w:rPr>
      </w:pPr>
      <w:r w:rsidRPr="000E2F8C">
        <w:rPr>
          <w:sz w:val="22"/>
          <w:szCs w:val="22"/>
        </w:rPr>
        <w:t>El contratista debe presentar certificación de personería del firmante de la oferta, en caso de que el oferente sea persona jurídica. Esta certificación indicara además las citas de inscripción de la sociedad y el número de cedula jurídica.</w:t>
      </w:r>
    </w:p>
    <w:p w:rsidR="00A0106A" w:rsidRPr="000E2F8C" w:rsidRDefault="00A0106A" w:rsidP="00A0106A">
      <w:pPr>
        <w:pStyle w:val="Prrafodelista"/>
        <w:numPr>
          <w:ilvl w:val="0"/>
          <w:numId w:val="3"/>
        </w:numPr>
        <w:spacing w:line="360" w:lineRule="auto"/>
        <w:jc w:val="both"/>
        <w:rPr>
          <w:color w:val="000000"/>
          <w:sz w:val="22"/>
          <w:szCs w:val="22"/>
          <w:lang w:val="es-CR"/>
        </w:rPr>
      </w:pPr>
      <w:r w:rsidRPr="000E2F8C">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Reglamento de la  Ley de Contratación Administrativa de la República.</w:t>
      </w:r>
    </w:p>
    <w:p w:rsidR="00A0106A" w:rsidRPr="000E2F8C" w:rsidRDefault="000756F3" w:rsidP="00A0106A">
      <w:pPr>
        <w:pStyle w:val="Prrafodelista"/>
        <w:numPr>
          <w:ilvl w:val="0"/>
          <w:numId w:val="3"/>
        </w:numPr>
        <w:spacing w:line="360" w:lineRule="auto"/>
        <w:jc w:val="both"/>
        <w:rPr>
          <w:color w:val="000000"/>
          <w:sz w:val="22"/>
          <w:szCs w:val="22"/>
          <w:lang w:val="es-CR"/>
        </w:rPr>
      </w:pPr>
      <w:r w:rsidRPr="000E2F8C">
        <w:rPr>
          <w:color w:val="000000"/>
          <w:sz w:val="22"/>
          <w:szCs w:val="22"/>
          <w:lang w:val="es-CR"/>
        </w:rPr>
        <w:t xml:space="preserve">Actualizar su registro de proveedor, si aún no lo ha realizado. </w:t>
      </w:r>
    </w:p>
    <w:p w:rsidR="00A0106A" w:rsidRDefault="00A0106A" w:rsidP="00A0106A">
      <w:pPr>
        <w:pStyle w:val="Prrafodelista"/>
        <w:rPr>
          <w:sz w:val="22"/>
          <w:szCs w:val="22"/>
          <w:lang w:val="es-CR"/>
        </w:rPr>
      </w:pPr>
    </w:p>
    <w:p w:rsidR="000E2F8C" w:rsidRDefault="000E2F8C" w:rsidP="00A0106A">
      <w:pPr>
        <w:pStyle w:val="Prrafodelista"/>
        <w:rPr>
          <w:sz w:val="22"/>
          <w:szCs w:val="22"/>
          <w:lang w:val="es-CR"/>
        </w:rPr>
      </w:pPr>
    </w:p>
    <w:p w:rsidR="000E2F8C" w:rsidRPr="000E2F8C" w:rsidRDefault="000E2F8C" w:rsidP="00A0106A">
      <w:pPr>
        <w:pStyle w:val="Prrafodelista"/>
        <w:rPr>
          <w:sz w:val="22"/>
          <w:szCs w:val="22"/>
          <w:lang w:val="es-CR"/>
        </w:rPr>
      </w:pPr>
    </w:p>
    <w:p w:rsidR="00733940" w:rsidRPr="000E2F8C" w:rsidRDefault="00733940" w:rsidP="007034E9">
      <w:pPr>
        <w:pStyle w:val="Prrafodelista"/>
        <w:rPr>
          <w:color w:val="000000"/>
          <w:sz w:val="22"/>
          <w:szCs w:val="22"/>
          <w:lang w:val="es-CR"/>
        </w:rPr>
      </w:pPr>
    </w:p>
    <w:p w:rsidR="001E208F" w:rsidRPr="000E2F8C" w:rsidRDefault="00280A99" w:rsidP="00BF7F14">
      <w:pPr>
        <w:pStyle w:val="Prrafodelista"/>
        <w:numPr>
          <w:ilvl w:val="0"/>
          <w:numId w:val="1"/>
        </w:numPr>
        <w:spacing w:line="360" w:lineRule="auto"/>
        <w:jc w:val="both"/>
        <w:rPr>
          <w:rFonts w:eastAsia="MS Mincho"/>
          <w:bCs/>
          <w:sz w:val="22"/>
          <w:szCs w:val="22"/>
        </w:rPr>
      </w:pPr>
      <w:r w:rsidRPr="000E2F8C">
        <w:rPr>
          <w:rFonts w:eastAsia="MS Mincho"/>
          <w:bCs/>
          <w:sz w:val="22"/>
          <w:szCs w:val="22"/>
        </w:rPr>
        <w:t>Clausula penal</w:t>
      </w:r>
      <w:r w:rsidR="005D7525" w:rsidRPr="000E2F8C">
        <w:rPr>
          <w:rFonts w:eastAsia="MS Mincho"/>
          <w:bCs/>
          <w:sz w:val="22"/>
          <w:szCs w:val="22"/>
        </w:rPr>
        <w:t xml:space="preserve">:  </w:t>
      </w:r>
    </w:p>
    <w:p w:rsidR="000E3F1A" w:rsidRPr="000E2F8C" w:rsidRDefault="00116576" w:rsidP="00733940">
      <w:pPr>
        <w:pStyle w:val="Textoindependiente"/>
        <w:rPr>
          <w:rFonts w:eastAsia="MS Mincho"/>
          <w:sz w:val="22"/>
          <w:szCs w:val="22"/>
        </w:rPr>
      </w:pPr>
      <w:r w:rsidRPr="000E2F8C">
        <w:rPr>
          <w:rFonts w:eastAsia="MS Mincho"/>
          <w:sz w:val="22"/>
          <w:szCs w:val="22"/>
        </w:rPr>
        <w:t>En caso de incumplimiento en el plazo de entrega, se impondrá una sanción de ¢5 (cinco colones) por cada ¢ 1000 (mil colones) adjudicados, por cada día natural de atraso.</w:t>
      </w:r>
    </w:p>
    <w:p w:rsidR="001E3AB7" w:rsidRPr="000E2F8C" w:rsidRDefault="001E3AB7" w:rsidP="004474A2">
      <w:pPr>
        <w:pStyle w:val="Textoindependiente"/>
        <w:rPr>
          <w:rFonts w:eastAsia="MS Mincho"/>
          <w:sz w:val="22"/>
          <w:szCs w:val="22"/>
        </w:rPr>
      </w:pPr>
    </w:p>
    <w:p w:rsidR="00A0106A" w:rsidRPr="000E2F8C" w:rsidRDefault="00A0106A" w:rsidP="004474A2">
      <w:pPr>
        <w:pStyle w:val="Textoindependiente"/>
        <w:rPr>
          <w:rFonts w:eastAsia="MS Mincho"/>
          <w:sz w:val="22"/>
          <w:szCs w:val="22"/>
        </w:rPr>
      </w:pPr>
    </w:p>
    <w:p w:rsidR="00263962" w:rsidRPr="000E2F8C" w:rsidRDefault="00263962" w:rsidP="00BF7F14">
      <w:pPr>
        <w:pStyle w:val="Textoindependiente"/>
        <w:numPr>
          <w:ilvl w:val="0"/>
          <w:numId w:val="1"/>
        </w:numPr>
        <w:jc w:val="left"/>
        <w:rPr>
          <w:rFonts w:eastAsia="MS Mincho"/>
          <w:bCs/>
          <w:sz w:val="22"/>
          <w:szCs w:val="22"/>
        </w:rPr>
      </w:pPr>
      <w:r w:rsidRPr="000E2F8C">
        <w:rPr>
          <w:rFonts w:eastAsia="MS Mincho"/>
          <w:bCs/>
          <w:sz w:val="22"/>
          <w:szCs w:val="22"/>
        </w:rPr>
        <w:t>Calificación:</w:t>
      </w:r>
    </w:p>
    <w:p w:rsidR="00263962" w:rsidRPr="000E2F8C" w:rsidRDefault="00263962" w:rsidP="004474A2">
      <w:pPr>
        <w:pStyle w:val="Textoindependiente"/>
        <w:rPr>
          <w:rFonts w:eastAsia="MS Mincho"/>
          <w:sz w:val="22"/>
          <w:szCs w:val="22"/>
        </w:rPr>
      </w:pPr>
    </w:p>
    <w:p w:rsidR="00856D6F" w:rsidRPr="000E2F8C" w:rsidRDefault="00856D6F" w:rsidP="00856D6F">
      <w:pPr>
        <w:pStyle w:val="Sinespaciado"/>
        <w:jc w:val="both"/>
        <w:rPr>
          <w:sz w:val="22"/>
          <w:szCs w:val="22"/>
          <w:lang w:val="es-CR"/>
        </w:rPr>
      </w:pPr>
      <w:r w:rsidRPr="000E2F8C">
        <w:rPr>
          <w:sz w:val="22"/>
          <w:szCs w:val="22"/>
          <w:lang w:val="es-CR"/>
        </w:rPr>
        <w:t>La evaluación de la oferta tendrá una calificación máxima de 100%, desglosándose de la siguiente forma:</w:t>
      </w:r>
    </w:p>
    <w:p w:rsidR="00856D6F" w:rsidRPr="000E2F8C" w:rsidRDefault="00856D6F" w:rsidP="00856D6F">
      <w:pPr>
        <w:pStyle w:val="Sinespaciado"/>
        <w:jc w:val="both"/>
        <w:rPr>
          <w:sz w:val="22"/>
          <w:szCs w:val="22"/>
          <w:lang w:val="es-CR"/>
        </w:rPr>
      </w:pPr>
    </w:p>
    <w:p w:rsidR="00C522A5" w:rsidRPr="000E2F8C" w:rsidRDefault="00C522A5" w:rsidP="00C522A5">
      <w:pPr>
        <w:pStyle w:val="Prrafodelista"/>
        <w:numPr>
          <w:ilvl w:val="0"/>
          <w:numId w:val="26"/>
        </w:numPr>
        <w:autoSpaceDE w:val="0"/>
        <w:autoSpaceDN w:val="0"/>
        <w:adjustRightInd w:val="0"/>
        <w:spacing w:line="360" w:lineRule="auto"/>
        <w:jc w:val="both"/>
        <w:rPr>
          <w:bCs/>
          <w:sz w:val="22"/>
          <w:szCs w:val="22"/>
        </w:rPr>
      </w:pPr>
      <w:r w:rsidRPr="000E2F8C">
        <w:rPr>
          <w:bCs/>
          <w:sz w:val="22"/>
          <w:szCs w:val="22"/>
        </w:rPr>
        <w:t xml:space="preserve">Oferta Económica: </w:t>
      </w:r>
      <w:r w:rsidR="00C0278A" w:rsidRPr="000E2F8C">
        <w:rPr>
          <w:bCs/>
          <w:sz w:val="22"/>
          <w:szCs w:val="22"/>
        </w:rPr>
        <w:t>100</w:t>
      </w:r>
      <w:r w:rsidRPr="000E2F8C">
        <w:rPr>
          <w:bCs/>
          <w:sz w:val="22"/>
          <w:szCs w:val="22"/>
        </w:rPr>
        <w:t>0%</w:t>
      </w:r>
    </w:p>
    <w:p w:rsidR="00095071" w:rsidRPr="000E2F8C" w:rsidRDefault="00095071" w:rsidP="00E12523">
      <w:pPr>
        <w:pStyle w:val="Sangra3detindependiente"/>
        <w:tabs>
          <w:tab w:val="left" w:pos="2700"/>
        </w:tabs>
        <w:spacing w:line="276" w:lineRule="auto"/>
        <w:ind w:left="0"/>
        <w:jc w:val="both"/>
        <w:rPr>
          <w:rFonts w:eastAsia="Arial Unicode MS"/>
          <w:sz w:val="22"/>
          <w:szCs w:val="22"/>
        </w:rPr>
      </w:pPr>
    </w:p>
    <w:p w:rsidR="00C522A5" w:rsidRPr="000E2F8C" w:rsidRDefault="00C522A5" w:rsidP="00C522A5">
      <w:pPr>
        <w:autoSpaceDE w:val="0"/>
        <w:autoSpaceDN w:val="0"/>
        <w:adjustRightInd w:val="0"/>
        <w:spacing w:line="360" w:lineRule="auto"/>
        <w:jc w:val="both"/>
        <w:rPr>
          <w:b/>
          <w:bCs/>
          <w:sz w:val="22"/>
          <w:szCs w:val="22"/>
        </w:rPr>
      </w:pPr>
    </w:p>
    <w:tbl>
      <w:tblPr>
        <w:tblStyle w:val="Tablaconcuadrcula"/>
        <w:tblW w:w="10773" w:type="dxa"/>
        <w:tblInd w:w="-572" w:type="dxa"/>
        <w:tblLook w:val="04A0" w:firstRow="1" w:lastRow="0" w:firstColumn="1" w:lastColumn="0" w:noHBand="0" w:noVBand="1"/>
      </w:tblPr>
      <w:tblGrid>
        <w:gridCol w:w="3119"/>
        <w:gridCol w:w="2551"/>
        <w:gridCol w:w="5103"/>
      </w:tblGrid>
      <w:tr w:rsidR="00C522A5" w:rsidRPr="000E2F8C" w:rsidTr="00A07470">
        <w:tc>
          <w:tcPr>
            <w:tcW w:w="3119" w:type="dxa"/>
            <w:shd w:val="clear" w:color="auto" w:fill="EEECE1" w:themeFill="background2"/>
          </w:tcPr>
          <w:p w:rsidR="00C522A5" w:rsidRPr="000E2F8C" w:rsidRDefault="00C522A5" w:rsidP="00C0278A">
            <w:pPr>
              <w:spacing w:line="276" w:lineRule="auto"/>
              <w:jc w:val="center"/>
              <w:rPr>
                <w:rFonts w:eastAsiaTheme="minorHAnsi"/>
                <w:b/>
                <w:sz w:val="22"/>
                <w:szCs w:val="22"/>
                <w:lang w:val="es-CR" w:eastAsia="en-US"/>
              </w:rPr>
            </w:pPr>
            <w:r w:rsidRPr="000E2F8C">
              <w:rPr>
                <w:rFonts w:eastAsiaTheme="minorHAnsi"/>
                <w:b/>
                <w:sz w:val="22"/>
                <w:szCs w:val="22"/>
                <w:lang w:val="es-CR" w:eastAsia="en-US"/>
              </w:rPr>
              <w:t xml:space="preserve">Precio </w:t>
            </w:r>
            <w:r w:rsidR="00C0278A" w:rsidRPr="000E2F8C">
              <w:rPr>
                <w:rFonts w:eastAsiaTheme="minorHAnsi"/>
                <w:b/>
                <w:sz w:val="22"/>
                <w:szCs w:val="22"/>
                <w:lang w:val="es-CR" w:eastAsia="en-US"/>
              </w:rPr>
              <w:t>10</w:t>
            </w:r>
            <w:r w:rsidRPr="000E2F8C">
              <w:rPr>
                <w:rFonts w:eastAsiaTheme="minorHAnsi"/>
                <w:b/>
                <w:sz w:val="22"/>
                <w:szCs w:val="22"/>
                <w:lang w:val="es-CR" w:eastAsia="en-US"/>
              </w:rPr>
              <w:t>0%</w:t>
            </w:r>
          </w:p>
        </w:tc>
        <w:tc>
          <w:tcPr>
            <w:tcW w:w="2551" w:type="dxa"/>
            <w:shd w:val="clear" w:color="auto" w:fill="EEECE1" w:themeFill="background2"/>
          </w:tcPr>
          <w:p w:rsidR="00C522A5" w:rsidRPr="000E2F8C" w:rsidRDefault="00C522A5" w:rsidP="00A07470">
            <w:pPr>
              <w:spacing w:line="276" w:lineRule="auto"/>
              <w:jc w:val="center"/>
              <w:rPr>
                <w:rFonts w:eastAsiaTheme="minorHAnsi"/>
                <w:b/>
                <w:sz w:val="22"/>
                <w:szCs w:val="22"/>
                <w:lang w:val="es-CR" w:eastAsia="en-US"/>
              </w:rPr>
            </w:pPr>
            <w:r w:rsidRPr="000E2F8C">
              <w:rPr>
                <w:rFonts w:eastAsiaTheme="minorHAnsi"/>
                <w:b/>
                <w:sz w:val="22"/>
                <w:szCs w:val="22"/>
                <w:lang w:val="es-CR" w:eastAsia="en-US"/>
              </w:rPr>
              <w:t>Puntaje asignado</w:t>
            </w:r>
          </w:p>
        </w:tc>
        <w:tc>
          <w:tcPr>
            <w:tcW w:w="5103" w:type="dxa"/>
            <w:shd w:val="clear" w:color="auto" w:fill="EEECE1" w:themeFill="background2"/>
          </w:tcPr>
          <w:p w:rsidR="00C522A5" w:rsidRPr="000E2F8C" w:rsidRDefault="00C522A5" w:rsidP="00A07470">
            <w:pPr>
              <w:spacing w:line="276" w:lineRule="auto"/>
              <w:jc w:val="center"/>
              <w:rPr>
                <w:rFonts w:eastAsiaTheme="minorHAnsi"/>
                <w:b/>
                <w:sz w:val="22"/>
                <w:szCs w:val="22"/>
                <w:lang w:val="es-CR" w:eastAsia="en-US"/>
              </w:rPr>
            </w:pPr>
            <w:r w:rsidRPr="000E2F8C">
              <w:rPr>
                <w:rFonts w:eastAsiaTheme="minorHAnsi"/>
                <w:b/>
                <w:sz w:val="22"/>
                <w:szCs w:val="22"/>
                <w:lang w:val="es-CR" w:eastAsia="en-US"/>
              </w:rPr>
              <w:t>Variables</w:t>
            </w:r>
          </w:p>
        </w:tc>
      </w:tr>
      <w:tr w:rsidR="00C522A5" w:rsidRPr="000E2F8C" w:rsidTr="00A07470">
        <w:tc>
          <w:tcPr>
            <w:tcW w:w="3119" w:type="dxa"/>
          </w:tcPr>
          <w:p w:rsidR="00C522A5" w:rsidRPr="000E2F8C" w:rsidRDefault="00C522A5" w:rsidP="00A07470">
            <w:pPr>
              <w:spacing w:line="276" w:lineRule="auto"/>
              <w:jc w:val="both"/>
              <w:rPr>
                <w:rFonts w:eastAsiaTheme="minorHAnsi"/>
                <w:sz w:val="22"/>
                <w:szCs w:val="22"/>
                <w:lang w:val="es-CR" w:eastAsia="en-US"/>
              </w:rPr>
            </w:pPr>
          </w:p>
          <w:p w:rsidR="00C522A5" w:rsidRPr="000E2F8C" w:rsidRDefault="00C0278A" w:rsidP="00A07470">
            <w:pPr>
              <w:spacing w:line="276" w:lineRule="auto"/>
              <w:jc w:val="both"/>
              <w:rPr>
                <w:rFonts w:eastAsiaTheme="minorHAnsi"/>
                <w:sz w:val="22"/>
                <w:szCs w:val="22"/>
                <w:lang w:val="es-CR" w:eastAsia="en-US"/>
              </w:rPr>
            </w:pPr>
            <w:r w:rsidRPr="000E2F8C">
              <w:rPr>
                <w:rFonts w:eastAsiaTheme="minorHAnsi"/>
                <w:sz w:val="22"/>
                <w:szCs w:val="22"/>
                <w:lang w:val="es-CR" w:eastAsia="en-US"/>
              </w:rPr>
              <w:t>10</w:t>
            </w:r>
            <w:r w:rsidR="00C522A5" w:rsidRPr="000E2F8C">
              <w:rPr>
                <w:rFonts w:eastAsiaTheme="minorHAnsi"/>
                <w:sz w:val="22"/>
                <w:szCs w:val="22"/>
                <w:lang w:val="es-CR" w:eastAsia="en-US"/>
              </w:rPr>
              <w:t xml:space="preserve">0 puntos al precio más bajo, las demás ofertas se valorarán con la siguiente fórmula: </w:t>
            </w:r>
          </w:p>
          <w:p w:rsidR="00C522A5" w:rsidRPr="000E2F8C" w:rsidRDefault="00C522A5" w:rsidP="00A07470">
            <w:pPr>
              <w:spacing w:line="276" w:lineRule="auto"/>
              <w:jc w:val="both"/>
              <w:rPr>
                <w:rFonts w:eastAsiaTheme="minorHAnsi"/>
                <w:sz w:val="22"/>
                <w:szCs w:val="22"/>
                <w:lang w:val="es-CR" w:eastAsia="en-US"/>
              </w:rPr>
            </w:pPr>
            <w:r w:rsidRPr="000E2F8C">
              <w:rPr>
                <w:rFonts w:eastAsiaTheme="minorHAnsi"/>
                <w:sz w:val="22"/>
                <w:szCs w:val="22"/>
                <w:lang w:val="es-CR" w:eastAsia="en-US"/>
              </w:rPr>
              <w:t xml:space="preserve"> </w:t>
            </w:r>
          </w:p>
        </w:tc>
        <w:tc>
          <w:tcPr>
            <w:tcW w:w="2551" w:type="dxa"/>
          </w:tcPr>
          <w:p w:rsidR="00C522A5" w:rsidRPr="000E2F8C" w:rsidRDefault="00C522A5" w:rsidP="00A07470">
            <w:pPr>
              <w:spacing w:line="276" w:lineRule="auto"/>
              <w:jc w:val="both"/>
              <w:rPr>
                <w:rFonts w:eastAsiaTheme="minorHAnsi"/>
                <w:sz w:val="22"/>
                <w:szCs w:val="22"/>
                <w:lang w:val="es-CR" w:eastAsia="en-US"/>
              </w:rPr>
            </w:pPr>
          </w:p>
          <w:p w:rsidR="00C522A5" w:rsidRPr="000E2F8C" w:rsidRDefault="00C522A5" w:rsidP="00A07470">
            <w:pPr>
              <w:spacing w:line="276" w:lineRule="auto"/>
              <w:jc w:val="both"/>
              <w:rPr>
                <w:rFonts w:eastAsiaTheme="minorHAnsi"/>
                <w:sz w:val="22"/>
                <w:szCs w:val="22"/>
                <w:lang w:val="es-CR" w:eastAsia="en-US"/>
              </w:rPr>
            </w:pPr>
            <w:r w:rsidRPr="000E2F8C">
              <w:rPr>
                <w:rFonts w:eastAsiaTheme="minorHAnsi"/>
                <w:noProof/>
                <w:sz w:val="22"/>
                <w:szCs w:val="22"/>
                <w:lang w:val="es-CR" w:eastAsia="es-CR"/>
              </w:rPr>
              <mc:AlternateContent>
                <mc:Choice Requires="wps">
                  <w:drawing>
                    <wp:anchor distT="0" distB="0" distL="114300" distR="114300" simplePos="0" relativeHeight="251660288" behindDoc="0" locked="0" layoutInCell="1" allowOverlap="1" wp14:anchorId="6DA793D3" wp14:editId="50DF0927">
                      <wp:simplePos x="0" y="0"/>
                      <wp:positionH relativeFrom="column">
                        <wp:posOffset>705678</wp:posOffset>
                      </wp:positionH>
                      <wp:positionV relativeFrom="paragraph">
                        <wp:posOffset>70816</wp:posOffset>
                      </wp:positionV>
                      <wp:extent cx="816141" cy="461176"/>
                      <wp:effectExtent l="0" t="0" r="3175" b="0"/>
                      <wp:wrapNone/>
                      <wp:docPr id="9" name="Cuadro de texto 9"/>
                      <wp:cNvGraphicFramePr/>
                      <a:graphic xmlns:a="http://schemas.openxmlformats.org/drawingml/2006/main">
                        <a:graphicData uri="http://schemas.microsoft.com/office/word/2010/wordprocessingShape">
                          <wps:wsp>
                            <wps:cNvSpPr txBox="1"/>
                            <wps:spPr>
                              <a:xfrm>
                                <a:off x="0" y="0"/>
                                <a:ext cx="816141" cy="461176"/>
                              </a:xfrm>
                              <a:prstGeom prst="rect">
                                <a:avLst/>
                              </a:prstGeom>
                              <a:solidFill>
                                <a:sysClr val="window" lastClr="FFFFFF"/>
                              </a:solidFill>
                              <a:ln w="6350">
                                <a:noFill/>
                              </a:ln>
                              <a:effectLst/>
                            </wps:spPr>
                            <wps:txbx>
                              <w:txbxContent>
                                <w:p w:rsidR="00C522A5" w:rsidRDefault="00C0278A" w:rsidP="00C522A5">
                                  <w:r w:rsidRPr="00C0278A">
                                    <w:rPr>
                                      <w:sz w:val="16"/>
                                    </w:rPr>
                                    <w:t xml:space="preserve">X </w:t>
                                  </w:r>
                                  <w:r>
                                    <w:t xml:space="preserve"> 100</w:t>
                                  </w:r>
                                </w:p>
                                <w:p w:rsidR="00C0278A" w:rsidRDefault="00C0278A" w:rsidP="00C52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793D3" id="_x0000_t202" coordsize="21600,21600" o:spt="202" path="m,l,21600r21600,l21600,xe">
                      <v:stroke joinstyle="miter"/>
                      <v:path gradientshapeok="t" o:connecttype="rect"/>
                    </v:shapetype>
                    <v:shape id="Cuadro de texto 9" o:spid="_x0000_s1026" type="#_x0000_t202" style="position:absolute;left:0;text-align:left;margin-left:55.55pt;margin-top:5.6pt;width:64.2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" fillcolor="window" stroked="f" strokeweight=".5pt">
                      <v:textbox>
                        <w:txbxContent>
                          <w:p w:rsidR="00C522A5" w:rsidRDefault="00C0278A" w:rsidP="00C522A5">
                            <w:r w:rsidRPr="00C0278A">
                              <w:rPr>
                                <w:sz w:val="16"/>
                              </w:rPr>
                              <w:t xml:space="preserve">X </w:t>
                            </w:r>
                            <w:r>
                              <w:t xml:space="preserve"> 100</w:t>
                            </w:r>
                          </w:p>
                          <w:p w:rsidR="00C0278A" w:rsidRDefault="00C0278A" w:rsidP="00C522A5"/>
                        </w:txbxContent>
                      </v:textbox>
                    </v:shape>
                  </w:pict>
                </mc:Fallback>
              </mc:AlternateContent>
            </w:r>
            <w:r w:rsidRPr="000E2F8C">
              <w:rPr>
                <w:rFonts w:eastAsiaTheme="minorHAnsi"/>
                <w:noProof/>
                <w:sz w:val="22"/>
                <w:szCs w:val="22"/>
                <w:lang w:val="es-CR" w:eastAsia="es-CR"/>
              </w:rPr>
              <mc:AlternateContent>
                <mc:Choice Requires="wps">
                  <w:drawing>
                    <wp:anchor distT="0" distB="0" distL="114300" distR="114300" simplePos="0" relativeHeight="251659264" behindDoc="0" locked="0" layoutInCell="1" allowOverlap="1" wp14:anchorId="176EEE9E" wp14:editId="15C4E7E3">
                      <wp:simplePos x="0" y="0"/>
                      <wp:positionH relativeFrom="column">
                        <wp:posOffset>289522</wp:posOffset>
                      </wp:positionH>
                      <wp:positionV relativeFrom="paragraph">
                        <wp:posOffset>188017</wp:posOffset>
                      </wp:positionV>
                      <wp:extent cx="511791" cy="0"/>
                      <wp:effectExtent l="0" t="0" r="22225" b="19050"/>
                      <wp:wrapNone/>
                      <wp:docPr id="8" name="Conector recto 8"/>
                      <wp:cNvGraphicFramePr/>
                      <a:graphic xmlns:a="http://schemas.openxmlformats.org/drawingml/2006/main">
                        <a:graphicData uri="http://schemas.microsoft.com/office/word/2010/wordprocessingShape">
                          <wps:wsp>
                            <wps:cNvCnPr/>
                            <wps:spPr>
                              <a:xfrm>
                                <a:off x="0" y="0"/>
                                <a:ext cx="51179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AA11B6"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8pt" to="6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" strokecolor="windowText" strokeweight=".5pt">
                      <v:stroke joinstyle="miter"/>
                    </v:line>
                  </w:pict>
                </mc:Fallback>
              </mc:AlternateContent>
            </w:r>
            <w:r w:rsidRPr="000E2F8C">
              <w:rPr>
                <w:rFonts w:eastAsiaTheme="minorHAnsi"/>
                <w:sz w:val="22"/>
                <w:szCs w:val="22"/>
                <w:lang w:val="es-CR" w:eastAsia="en-US"/>
              </w:rPr>
              <w:t xml:space="preserve">PP:    MPO    </w:t>
            </w:r>
          </w:p>
          <w:p w:rsidR="00C522A5" w:rsidRPr="000E2F8C" w:rsidRDefault="00C522A5" w:rsidP="00A07470">
            <w:pPr>
              <w:spacing w:line="276" w:lineRule="auto"/>
              <w:jc w:val="both"/>
              <w:rPr>
                <w:rFonts w:eastAsiaTheme="minorHAnsi"/>
                <w:sz w:val="22"/>
                <w:szCs w:val="22"/>
                <w:lang w:val="es-CR" w:eastAsia="en-US"/>
              </w:rPr>
            </w:pPr>
            <w:r w:rsidRPr="000E2F8C">
              <w:rPr>
                <w:rFonts w:eastAsiaTheme="minorHAnsi"/>
                <w:sz w:val="22"/>
                <w:szCs w:val="22"/>
                <w:lang w:val="es-CR" w:eastAsia="en-US"/>
              </w:rPr>
              <w:t xml:space="preserve">        MOEA</w:t>
            </w:r>
          </w:p>
        </w:tc>
        <w:tc>
          <w:tcPr>
            <w:tcW w:w="5103" w:type="dxa"/>
          </w:tcPr>
          <w:p w:rsidR="00C522A5" w:rsidRPr="000E2F8C" w:rsidRDefault="00C522A5" w:rsidP="00A07470">
            <w:pPr>
              <w:spacing w:line="276" w:lineRule="auto"/>
              <w:jc w:val="both"/>
              <w:rPr>
                <w:rFonts w:eastAsiaTheme="minorHAnsi"/>
                <w:sz w:val="22"/>
                <w:szCs w:val="22"/>
                <w:lang w:val="es-CR" w:eastAsia="en-US"/>
              </w:rPr>
            </w:pPr>
          </w:p>
          <w:p w:rsidR="00C522A5" w:rsidRPr="000E2F8C" w:rsidRDefault="00C522A5" w:rsidP="00A07470">
            <w:pPr>
              <w:spacing w:line="276" w:lineRule="auto"/>
              <w:jc w:val="both"/>
              <w:rPr>
                <w:rFonts w:eastAsiaTheme="minorHAnsi"/>
                <w:sz w:val="22"/>
                <w:szCs w:val="22"/>
                <w:lang w:val="es-CR" w:eastAsia="en-US"/>
              </w:rPr>
            </w:pPr>
            <w:r w:rsidRPr="000E2F8C">
              <w:rPr>
                <w:rFonts w:eastAsiaTheme="minorHAnsi"/>
                <w:b/>
                <w:sz w:val="22"/>
                <w:szCs w:val="22"/>
                <w:lang w:val="es-CR" w:eastAsia="en-US"/>
              </w:rPr>
              <w:t xml:space="preserve">PP: </w:t>
            </w:r>
            <w:r w:rsidRPr="000E2F8C">
              <w:rPr>
                <w:rFonts w:eastAsiaTheme="minorHAnsi"/>
                <w:sz w:val="22"/>
                <w:szCs w:val="22"/>
                <w:lang w:val="es-CR" w:eastAsia="en-US"/>
              </w:rPr>
              <w:t xml:space="preserve">puntos asignados por precio. </w:t>
            </w:r>
          </w:p>
          <w:p w:rsidR="00C522A5" w:rsidRPr="000E2F8C" w:rsidRDefault="00C522A5" w:rsidP="00A07470">
            <w:pPr>
              <w:spacing w:line="276" w:lineRule="auto"/>
              <w:jc w:val="both"/>
              <w:rPr>
                <w:rFonts w:eastAsiaTheme="minorHAnsi"/>
                <w:sz w:val="22"/>
                <w:szCs w:val="22"/>
                <w:lang w:val="es-CR" w:eastAsia="en-US"/>
              </w:rPr>
            </w:pPr>
            <w:r w:rsidRPr="000E2F8C">
              <w:rPr>
                <w:rFonts w:eastAsiaTheme="minorHAnsi"/>
                <w:b/>
                <w:sz w:val="22"/>
                <w:szCs w:val="22"/>
                <w:lang w:val="es-CR" w:eastAsia="en-US"/>
              </w:rPr>
              <w:t>MOP:</w:t>
            </w:r>
            <w:r w:rsidRPr="000E2F8C">
              <w:rPr>
                <w:rFonts w:eastAsiaTheme="minorHAnsi"/>
                <w:sz w:val="22"/>
                <w:szCs w:val="22"/>
                <w:lang w:val="es-CR" w:eastAsia="en-US"/>
              </w:rPr>
              <w:t xml:space="preserve"> monto de la oferta con menor precio. </w:t>
            </w:r>
          </w:p>
          <w:p w:rsidR="00C522A5" w:rsidRPr="000E2F8C" w:rsidRDefault="00C522A5" w:rsidP="00A07470">
            <w:pPr>
              <w:spacing w:line="276" w:lineRule="auto"/>
              <w:jc w:val="both"/>
              <w:rPr>
                <w:rFonts w:eastAsiaTheme="minorHAnsi"/>
                <w:b/>
                <w:sz w:val="22"/>
                <w:szCs w:val="22"/>
                <w:lang w:val="es-CR" w:eastAsia="en-US"/>
              </w:rPr>
            </w:pPr>
            <w:r w:rsidRPr="000E2F8C">
              <w:rPr>
                <w:rFonts w:eastAsiaTheme="minorHAnsi"/>
                <w:b/>
                <w:sz w:val="22"/>
                <w:szCs w:val="22"/>
                <w:lang w:val="es-CR" w:eastAsia="en-US"/>
              </w:rPr>
              <w:t>MOEA:</w:t>
            </w:r>
            <w:r w:rsidRPr="000E2F8C">
              <w:rPr>
                <w:rFonts w:eastAsiaTheme="minorHAnsi"/>
                <w:sz w:val="22"/>
                <w:szCs w:val="22"/>
                <w:lang w:val="es-CR" w:eastAsia="en-US"/>
              </w:rPr>
              <w:t xml:space="preserve"> monto de la oferta económica en estudio. </w:t>
            </w:r>
          </w:p>
        </w:tc>
      </w:tr>
    </w:tbl>
    <w:p w:rsidR="00C0278A" w:rsidRPr="000E2F8C" w:rsidRDefault="00C0278A" w:rsidP="00E12523">
      <w:pPr>
        <w:pStyle w:val="Sangra3detindependiente"/>
        <w:tabs>
          <w:tab w:val="left" w:pos="2700"/>
        </w:tabs>
        <w:spacing w:line="276" w:lineRule="auto"/>
        <w:ind w:left="0"/>
        <w:jc w:val="both"/>
        <w:rPr>
          <w:rFonts w:eastAsia="Arial Unicode MS"/>
          <w:sz w:val="22"/>
          <w:szCs w:val="22"/>
        </w:rPr>
      </w:pPr>
    </w:p>
    <w:p w:rsidR="00E12523" w:rsidRPr="000E2F8C" w:rsidRDefault="00E12523" w:rsidP="00E12523">
      <w:pPr>
        <w:pStyle w:val="Sangra3detindependiente"/>
        <w:tabs>
          <w:tab w:val="left" w:pos="2700"/>
        </w:tabs>
        <w:spacing w:line="276" w:lineRule="auto"/>
        <w:ind w:left="0"/>
        <w:jc w:val="both"/>
        <w:rPr>
          <w:color w:val="000000"/>
          <w:sz w:val="22"/>
          <w:szCs w:val="22"/>
          <w:lang w:val="es-ES_tradnl"/>
        </w:rPr>
      </w:pPr>
      <w:r w:rsidRPr="000E2F8C">
        <w:rPr>
          <w:rFonts w:eastAsia="Arial Unicode MS"/>
          <w:sz w:val="22"/>
          <w:szCs w:val="22"/>
        </w:rPr>
        <w:t xml:space="preserve">  </w:t>
      </w:r>
    </w:p>
    <w:p w:rsidR="001B1C1A" w:rsidRPr="000E2F8C" w:rsidRDefault="00856D6F" w:rsidP="00263962">
      <w:pPr>
        <w:spacing w:line="276" w:lineRule="auto"/>
        <w:jc w:val="both"/>
        <w:rPr>
          <w:bCs/>
          <w:sz w:val="22"/>
          <w:szCs w:val="22"/>
        </w:rPr>
      </w:pPr>
      <w:r w:rsidRPr="000E2F8C">
        <w:rPr>
          <w:bCs/>
          <w:sz w:val="22"/>
          <w:szCs w:val="22"/>
        </w:rPr>
        <w:t>Sin más que agregar se suscribe;</w:t>
      </w:r>
    </w:p>
    <w:p w:rsidR="00AB3991" w:rsidRPr="000E2F8C" w:rsidRDefault="00AB3991" w:rsidP="00EF1E31">
      <w:pPr>
        <w:spacing w:line="360" w:lineRule="auto"/>
        <w:jc w:val="center"/>
        <w:rPr>
          <w:color w:val="000000"/>
          <w:sz w:val="22"/>
          <w:szCs w:val="22"/>
          <w:lang w:val="es-ES_tradnl"/>
        </w:rPr>
      </w:pPr>
    </w:p>
    <w:p w:rsidR="002F13CE" w:rsidRPr="000E2F8C" w:rsidRDefault="002F13CE" w:rsidP="00EF1E31">
      <w:pPr>
        <w:pStyle w:val="Textoindependiente"/>
        <w:jc w:val="center"/>
        <w:rPr>
          <w:bCs/>
          <w:color w:val="000000"/>
          <w:sz w:val="22"/>
          <w:szCs w:val="22"/>
        </w:rPr>
      </w:pPr>
    </w:p>
    <w:p w:rsidR="00A0106A" w:rsidRPr="000E2F8C" w:rsidRDefault="00A0106A" w:rsidP="00EF1E31">
      <w:pPr>
        <w:pStyle w:val="Textoindependiente"/>
        <w:jc w:val="center"/>
        <w:rPr>
          <w:bCs/>
          <w:color w:val="000000"/>
          <w:sz w:val="22"/>
          <w:szCs w:val="22"/>
        </w:rPr>
      </w:pPr>
    </w:p>
    <w:p w:rsidR="00A0106A" w:rsidRPr="000E2F8C" w:rsidRDefault="00A0106A" w:rsidP="00EF1E31">
      <w:pPr>
        <w:pStyle w:val="Textoindependiente"/>
        <w:jc w:val="center"/>
        <w:rPr>
          <w:bCs/>
          <w:color w:val="000000"/>
          <w:sz w:val="22"/>
          <w:szCs w:val="22"/>
        </w:rPr>
      </w:pPr>
    </w:p>
    <w:p w:rsidR="00A0106A" w:rsidRPr="000E2F8C" w:rsidRDefault="00A0106A" w:rsidP="00EF1E31">
      <w:pPr>
        <w:pStyle w:val="Textoindependiente"/>
        <w:jc w:val="center"/>
        <w:rPr>
          <w:bCs/>
          <w:color w:val="000000"/>
          <w:sz w:val="22"/>
          <w:szCs w:val="22"/>
        </w:rPr>
      </w:pPr>
    </w:p>
    <w:p w:rsidR="00EF1E31" w:rsidRPr="000E2F8C" w:rsidRDefault="0094634B" w:rsidP="00EF1E31">
      <w:pPr>
        <w:jc w:val="center"/>
        <w:rPr>
          <w:bCs/>
          <w:color w:val="000000"/>
          <w:sz w:val="22"/>
          <w:szCs w:val="22"/>
          <w:lang w:val="es-ES_tradnl"/>
        </w:rPr>
      </w:pPr>
      <w:r w:rsidRPr="000E2F8C">
        <w:rPr>
          <w:bCs/>
          <w:color w:val="000000"/>
          <w:sz w:val="22"/>
          <w:szCs w:val="22"/>
          <w:lang w:val="es-ES_tradnl"/>
        </w:rPr>
        <w:t>_______________________________</w:t>
      </w:r>
    </w:p>
    <w:p w:rsidR="003879E4" w:rsidRPr="000E2F8C" w:rsidRDefault="0038436E" w:rsidP="00EF1E31">
      <w:pPr>
        <w:jc w:val="center"/>
        <w:rPr>
          <w:bCs/>
          <w:color w:val="000000"/>
          <w:sz w:val="22"/>
          <w:szCs w:val="22"/>
          <w:lang w:val="es-CR"/>
        </w:rPr>
      </w:pPr>
      <w:r w:rsidRPr="000E2F8C">
        <w:rPr>
          <w:bCs/>
          <w:color w:val="000000"/>
          <w:sz w:val="22"/>
          <w:szCs w:val="22"/>
          <w:lang w:val="es-CR"/>
        </w:rPr>
        <w:t>Lic</w:t>
      </w:r>
      <w:r w:rsidR="00C43562" w:rsidRPr="000E2F8C">
        <w:rPr>
          <w:bCs/>
          <w:color w:val="000000"/>
          <w:sz w:val="22"/>
          <w:szCs w:val="22"/>
          <w:lang w:val="es-CR"/>
        </w:rPr>
        <w:t xml:space="preserve">. </w:t>
      </w:r>
      <w:r w:rsidR="00572EC9" w:rsidRPr="000E2F8C">
        <w:rPr>
          <w:bCs/>
          <w:color w:val="000000"/>
          <w:sz w:val="22"/>
          <w:szCs w:val="22"/>
          <w:lang w:val="es-CR"/>
        </w:rPr>
        <w:t>Ronald Quirós Brenes</w:t>
      </w:r>
    </w:p>
    <w:p w:rsidR="00C43562" w:rsidRPr="000E2F8C" w:rsidRDefault="004A10F0" w:rsidP="00EF1E31">
      <w:pPr>
        <w:jc w:val="center"/>
        <w:rPr>
          <w:bCs/>
          <w:color w:val="000000"/>
          <w:sz w:val="22"/>
          <w:szCs w:val="22"/>
          <w:lang w:val="es-CR"/>
        </w:rPr>
      </w:pPr>
      <w:r w:rsidRPr="000E2F8C">
        <w:rPr>
          <w:bCs/>
          <w:color w:val="000000"/>
          <w:sz w:val="22"/>
          <w:szCs w:val="22"/>
          <w:lang w:val="es-CR"/>
        </w:rPr>
        <w:t xml:space="preserve">Sub-proveedor </w:t>
      </w:r>
    </w:p>
    <w:p w:rsidR="00B63022" w:rsidRPr="000E2F8C" w:rsidRDefault="00CF5778" w:rsidP="00EF1E31">
      <w:pPr>
        <w:jc w:val="center"/>
        <w:rPr>
          <w:bCs/>
          <w:color w:val="000000"/>
          <w:sz w:val="22"/>
          <w:szCs w:val="22"/>
          <w:lang w:val="es-CR"/>
        </w:rPr>
      </w:pPr>
      <w:r w:rsidRPr="000E2F8C">
        <w:rPr>
          <w:bCs/>
          <w:color w:val="000000"/>
          <w:sz w:val="22"/>
          <w:szCs w:val="22"/>
          <w:lang w:val="es-CR"/>
        </w:rPr>
        <w:t>Municipalidad de Pococí.</w:t>
      </w:r>
    </w:p>
    <w:p w:rsidR="00213C4D" w:rsidRPr="000E2F8C" w:rsidRDefault="00213C4D" w:rsidP="00EF1E31">
      <w:pPr>
        <w:jc w:val="center"/>
        <w:rPr>
          <w:bCs/>
          <w:color w:val="000000"/>
          <w:sz w:val="22"/>
          <w:szCs w:val="22"/>
          <w:lang w:val="es-CR"/>
        </w:rPr>
      </w:pPr>
    </w:p>
    <w:p w:rsidR="00A0106A" w:rsidRPr="000E2F8C" w:rsidRDefault="00A0106A" w:rsidP="00EF1E31">
      <w:pPr>
        <w:jc w:val="center"/>
        <w:rPr>
          <w:bCs/>
          <w:color w:val="000000"/>
          <w:sz w:val="22"/>
          <w:szCs w:val="22"/>
          <w:lang w:val="es-CR"/>
        </w:rPr>
      </w:pPr>
    </w:p>
    <w:p w:rsidR="00A0106A" w:rsidRPr="000E2F8C" w:rsidRDefault="00A0106A" w:rsidP="00EF1E31">
      <w:pPr>
        <w:jc w:val="center"/>
        <w:rPr>
          <w:bCs/>
          <w:color w:val="000000"/>
          <w:sz w:val="22"/>
          <w:szCs w:val="22"/>
          <w:lang w:val="es-CR"/>
        </w:rPr>
      </w:pPr>
    </w:p>
    <w:p w:rsidR="00A0106A" w:rsidRPr="000E2F8C" w:rsidRDefault="00A0106A" w:rsidP="00EF1E31">
      <w:pPr>
        <w:jc w:val="center"/>
        <w:rPr>
          <w:bCs/>
          <w:color w:val="000000"/>
          <w:sz w:val="22"/>
          <w:szCs w:val="22"/>
          <w:lang w:val="es-CR"/>
        </w:rPr>
      </w:pPr>
    </w:p>
    <w:p w:rsidR="00A0106A" w:rsidRPr="000E2F8C" w:rsidRDefault="00A0106A" w:rsidP="00EF1E31">
      <w:pPr>
        <w:jc w:val="center"/>
        <w:rPr>
          <w:bCs/>
          <w:color w:val="000000"/>
          <w:sz w:val="22"/>
          <w:szCs w:val="22"/>
          <w:lang w:val="es-CR"/>
        </w:rPr>
      </w:pPr>
    </w:p>
    <w:p w:rsidR="00213C4D" w:rsidRPr="000E2F8C" w:rsidRDefault="00213C4D" w:rsidP="00EF1E31">
      <w:pPr>
        <w:jc w:val="center"/>
        <w:rPr>
          <w:bCs/>
          <w:color w:val="000000"/>
          <w:sz w:val="22"/>
          <w:szCs w:val="22"/>
          <w:lang w:val="es-CR"/>
        </w:rPr>
      </w:pPr>
    </w:p>
    <w:p w:rsidR="00D1113B" w:rsidRPr="000E2F8C" w:rsidRDefault="007971B1" w:rsidP="003031BE">
      <w:pPr>
        <w:jc w:val="both"/>
        <w:rPr>
          <w:bCs/>
          <w:color w:val="000000"/>
          <w:sz w:val="22"/>
          <w:szCs w:val="22"/>
          <w:lang w:val="es-CR"/>
        </w:rPr>
      </w:pPr>
      <w:proofErr w:type="spellStart"/>
      <w:r w:rsidRPr="000E2F8C">
        <w:rPr>
          <w:bCs/>
          <w:color w:val="000000"/>
          <w:sz w:val="22"/>
          <w:szCs w:val="22"/>
          <w:lang w:val="es-CR"/>
        </w:rPr>
        <w:t>C</w:t>
      </w:r>
      <w:r w:rsidR="009263F8" w:rsidRPr="000E2F8C">
        <w:rPr>
          <w:bCs/>
          <w:color w:val="000000"/>
          <w:sz w:val="22"/>
          <w:szCs w:val="22"/>
          <w:lang w:val="es-CR"/>
        </w:rPr>
        <w:t>c.archivo</w:t>
      </w:r>
      <w:proofErr w:type="spellEnd"/>
      <w:r w:rsidR="009263F8" w:rsidRPr="000E2F8C">
        <w:rPr>
          <w:bCs/>
          <w:color w:val="000000"/>
          <w:sz w:val="22"/>
          <w:szCs w:val="22"/>
          <w:lang w:val="es-CR"/>
        </w:rPr>
        <w:t>.</w:t>
      </w:r>
    </w:p>
    <w:sectPr w:rsidR="00D1113B" w:rsidRPr="000E2F8C" w:rsidSect="00B458A0">
      <w:headerReference w:type="default" r:id="rId9"/>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00E" w:rsidRDefault="0061200E">
      <w:r>
        <w:separator/>
      </w:r>
    </w:p>
  </w:endnote>
  <w:endnote w:type="continuationSeparator" w:id="0">
    <w:p w:rsidR="0061200E" w:rsidRDefault="0061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00E" w:rsidRDefault="0061200E">
      <w:r>
        <w:separator/>
      </w:r>
    </w:p>
  </w:footnote>
  <w:footnote w:type="continuationSeparator" w:id="0">
    <w:p w:rsidR="0061200E" w:rsidRDefault="00612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BF6" w:rsidRPr="00A55DE7" w:rsidRDefault="00441BF6"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441BF6" w:rsidRPr="00A55DE7" w:rsidRDefault="00441BF6"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441BF6" w:rsidRPr="00A55DE7" w:rsidRDefault="00441BF6"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41BF6" w:rsidRPr="00A55DE7" w:rsidRDefault="00441BF6"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01E"/>
    <w:multiLevelType w:val="hybridMultilevel"/>
    <w:tmpl w:val="477CDB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3CB38B5"/>
    <w:multiLevelType w:val="hybridMultilevel"/>
    <w:tmpl w:val="8886ECC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4A67EC4"/>
    <w:multiLevelType w:val="hybridMultilevel"/>
    <w:tmpl w:val="FCF861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5D0255B"/>
    <w:multiLevelType w:val="hybridMultilevel"/>
    <w:tmpl w:val="44D6194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4">
    <w:nsid w:val="072A7BAB"/>
    <w:multiLevelType w:val="hybridMultilevel"/>
    <w:tmpl w:val="5E7C1AA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830529B"/>
    <w:multiLevelType w:val="hybridMultilevel"/>
    <w:tmpl w:val="F132AB9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B920AA9"/>
    <w:multiLevelType w:val="hybridMultilevel"/>
    <w:tmpl w:val="40EE37FA"/>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7">
    <w:nsid w:val="13C47862"/>
    <w:multiLevelType w:val="hybridMultilevel"/>
    <w:tmpl w:val="5562008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82575AE"/>
    <w:multiLevelType w:val="hybridMultilevel"/>
    <w:tmpl w:val="2C040074"/>
    <w:lvl w:ilvl="0" w:tplc="B26A1EBA">
      <w:start w:val="1"/>
      <w:numFmt w:val="decimal"/>
      <w:lvlText w:val="%1"/>
      <w:lvlJc w:val="left"/>
      <w:pPr>
        <w:ind w:left="720" w:hanging="360"/>
      </w:pPr>
      <w:rPr>
        <w:rFonts w:ascii="Calibri" w:hAnsi="Calibri" w:hint="default"/>
        <w:color w:val="auto"/>
        <w:sz w:val="22"/>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ABD41A2"/>
    <w:multiLevelType w:val="multilevel"/>
    <w:tmpl w:val="83D27E4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7CB1FB0"/>
    <w:multiLevelType w:val="hybridMultilevel"/>
    <w:tmpl w:val="B10ED400"/>
    <w:lvl w:ilvl="0" w:tplc="140A000D">
      <w:start w:val="1"/>
      <w:numFmt w:val="bullet"/>
      <w:lvlText w:val=""/>
      <w:lvlJc w:val="left"/>
      <w:pPr>
        <w:ind w:left="927" w:hanging="360"/>
      </w:pPr>
      <w:rPr>
        <w:rFonts w:ascii="Wingdings" w:hAnsi="Wingding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2">
    <w:nsid w:val="3989790B"/>
    <w:multiLevelType w:val="hybridMultilevel"/>
    <w:tmpl w:val="7D48CB92"/>
    <w:lvl w:ilvl="0" w:tplc="B9A6838E">
      <w:start w:val="1"/>
      <w:numFmt w:val="decimal"/>
      <w:lvlText w:val="%1"/>
      <w:lvlJc w:val="left"/>
      <w:pPr>
        <w:ind w:left="720" w:hanging="360"/>
      </w:pPr>
      <w:rPr>
        <w:rFonts w:hint="default"/>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3FA976ED"/>
    <w:multiLevelType w:val="hybridMultilevel"/>
    <w:tmpl w:val="75A230D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4">
    <w:nsid w:val="429A552B"/>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6AF6EB5"/>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76B0FC2"/>
    <w:multiLevelType w:val="hybridMultilevel"/>
    <w:tmpl w:val="EF2C2538"/>
    <w:lvl w:ilvl="0" w:tplc="70AE5C06">
      <w:start w:val="1"/>
      <w:numFmt w:val="decimal"/>
      <w:lvlText w:val="%1-"/>
      <w:lvlJc w:val="left"/>
      <w:pPr>
        <w:ind w:left="405" w:hanging="360"/>
      </w:pPr>
      <w:rPr>
        <w:rFonts w:ascii="Calibri" w:hAnsi="Calibri" w:hint="default"/>
        <w:color w:val="auto"/>
        <w:sz w:val="22"/>
        <w:u w:val="none"/>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abstractNum w:abstractNumId="17">
    <w:nsid w:val="4B541AC1"/>
    <w:multiLevelType w:val="hybridMultilevel"/>
    <w:tmpl w:val="344A579A"/>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8">
    <w:nsid w:val="4B63474A"/>
    <w:multiLevelType w:val="hybridMultilevel"/>
    <w:tmpl w:val="5E487C7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5C086D51"/>
    <w:multiLevelType w:val="hybridMultilevel"/>
    <w:tmpl w:val="BCE8B5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676675BB"/>
    <w:multiLevelType w:val="multilevel"/>
    <w:tmpl w:val="1EA04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6DE65A0C"/>
    <w:multiLevelType w:val="hybridMultilevel"/>
    <w:tmpl w:val="9476DD68"/>
    <w:lvl w:ilvl="0" w:tplc="1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07F06DD"/>
    <w:multiLevelType w:val="hybridMultilevel"/>
    <w:tmpl w:val="00841E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78D726CD"/>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D0D3AC9"/>
    <w:multiLevelType w:val="hybridMultilevel"/>
    <w:tmpl w:val="22FC9DDA"/>
    <w:lvl w:ilvl="0" w:tplc="06BA808C">
      <w:start w:val="1"/>
      <w:numFmt w:val="decimal"/>
      <w:lvlText w:val="%1"/>
      <w:lvlJc w:val="left"/>
      <w:pPr>
        <w:ind w:left="720" w:hanging="360"/>
      </w:pPr>
      <w:rPr>
        <w:rFonts w:hint="default"/>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7E527040"/>
    <w:multiLevelType w:val="hybridMultilevel"/>
    <w:tmpl w:val="FF26FB72"/>
    <w:lvl w:ilvl="0" w:tplc="140A0009">
      <w:start w:val="1"/>
      <w:numFmt w:val="bullet"/>
      <w:lvlText w:val=""/>
      <w:lvlJc w:val="left"/>
      <w:pPr>
        <w:ind w:left="720" w:hanging="360"/>
      </w:pPr>
      <w:rPr>
        <w:rFonts w:ascii="Wingdings" w:hAnsi="Wingding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3"/>
  </w:num>
  <w:num w:numId="2">
    <w:abstractNumId w:val="15"/>
  </w:num>
  <w:num w:numId="3">
    <w:abstractNumId w:val="2"/>
  </w:num>
  <w:num w:numId="4">
    <w:abstractNumId w:val="9"/>
  </w:num>
  <w:num w:numId="5">
    <w:abstractNumId w:val="14"/>
  </w:num>
  <w:num w:numId="6">
    <w:abstractNumId w:val="0"/>
  </w:num>
  <w:num w:numId="7">
    <w:abstractNumId w:val="16"/>
  </w:num>
  <w:num w:numId="8">
    <w:abstractNumId w:val="8"/>
  </w:num>
  <w:num w:numId="9">
    <w:abstractNumId w:val="24"/>
  </w:num>
  <w:num w:numId="10">
    <w:abstractNumId w:val="12"/>
  </w:num>
  <w:num w:numId="11">
    <w:abstractNumId w:val="6"/>
  </w:num>
  <w:num w:numId="12">
    <w:abstractNumId w:val="22"/>
  </w:num>
  <w:num w:numId="13">
    <w:abstractNumId w:val="5"/>
  </w:num>
  <w:num w:numId="14">
    <w:abstractNumId w:val="18"/>
  </w:num>
  <w:num w:numId="15">
    <w:abstractNumId w:val="21"/>
  </w:num>
  <w:num w:numId="16">
    <w:abstractNumId w:val="4"/>
  </w:num>
  <w:num w:numId="17">
    <w:abstractNumId w:val="11"/>
  </w:num>
  <w:num w:numId="18">
    <w:abstractNumId w:val="7"/>
  </w:num>
  <w:num w:numId="19">
    <w:abstractNumId w:val="25"/>
  </w:num>
  <w:num w:numId="20">
    <w:abstractNumId w:val="3"/>
  </w:num>
  <w:num w:numId="21">
    <w:abstractNumId w:val="17"/>
  </w:num>
  <w:num w:numId="22">
    <w:abstractNumId w:val="13"/>
  </w:num>
  <w:num w:numId="23">
    <w:abstractNumId w:val="19"/>
  </w:num>
  <w:num w:numId="24">
    <w:abstractNumId w:val="20"/>
  </w:num>
  <w:num w:numId="25">
    <w:abstractNumId w:val="10"/>
  </w:num>
  <w:num w:numId="2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53DB"/>
    <w:rsid w:val="00007CD4"/>
    <w:rsid w:val="00012AC9"/>
    <w:rsid w:val="00014570"/>
    <w:rsid w:val="000236F8"/>
    <w:rsid w:val="0002394F"/>
    <w:rsid w:val="000241ED"/>
    <w:rsid w:val="00024B11"/>
    <w:rsid w:val="00025840"/>
    <w:rsid w:val="00030E6E"/>
    <w:rsid w:val="00033446"/>
    <w:rsid w:val="00035D0B"/>
    <w:rsid w:val="00041656"/>
    <w:rsid w:val="00046CC2"/>
    <w:rsid w:val="000527D4"/>
    <w:rsid w:val="0005444F"/>
    <w:rsid w:val="0006595B"/>
    <w:rsid w:val="00070BDD"/>
    <w:rsid w:val="00073C9B"/>
    <w:rsid w:val="0007490F"/>
    <w:rsid w:val="00074F3C"/>
    <w:rsid w:val="000756F3"/>
    <w:rsid w:val="00081802"/>
    <w:rsid w:val="00084F42"/>
    <w:rsid w:val="000902FD"/>
    <w:rsid w:val="00095071"/>
    <w:rsid w:val="000A0C33"/>
    <w:rsid w:val="000A466A"/>
    <w:rsid w:val="000A650A"/>
    <w:rsid w:val="000A674F"/>
    <w:rsid w:val="000A6DB1"/>
    <w:rsid w:val="000B301C"/>
    <w:rsid w:val="000B5ED2"/>
    <w:rsid w:val="000C5893"/>
    <w:rsid w:val="000D1623"/>
    <w:rsid w:val="000D292F"/>
    <w:rsid w:val="000D3D1A"/>
    <w:rsid w:val="000D5402"/>
    <w:rsid w:val="000E2F8C"/>
    <w:rsid w:val="000E3F1A"/>
    <w:rsid w:val="000E5F7F"/>
    <w:rsid w:val="000E668F"/>
    <w:rsid w:val="000F3750"/>
    <w:rsid w:val="000F57E1"/>
    <w:rsid w:val="000F7FA9"/>
    <w:rsid w:val="00103F9D"/>
    <w:rsid w:val="00104A90"/>
    <w:rsid w:val="0011121A"/>
    <w:rsid w:val="0011533B"/>
    <w:rsid w:val="00116576"/>
    <w:rsid w:val="00125AE1"/>
    <w:rsid w:val="001271DA"/>
    <w:rsid w:val="001279BD"/>
    <w:rsid w:val="00130421"/>
    <w:rsid w:val="00133BE8"/>
    <w:rsid w:val="0014283F"/>
    <w:rsid w:val="001471D4"/>
    <w:rsid w:val="0015475A"/>
    <w:rsid w:val="001600C4"/>
    <w:rsid w:val="0016143E"/>
    <w:rsid w:val="001654BC"/>
    <w:rsid w:val="0016684D"/>
    <w:rsid w:val="001669A9"/>
    <w:rsid w:val="00167E96"/>
    <w:rsid w:val="00182929"/>
    <w:rsid w:val="0018742D"/>
    <w:rsid w:val="00187547"/>
    <w:rsid w:val="00194CF4"/>
    <w:rsid w:val="001961E6"/>
    <w:rsid w:val="00197AE3"/>
    <w:rsid w:val="001A0530"/>
    <w:rsid w:val="001A2A2D"/>
    <w:rsid w:val="001A3150"/>
    <w:rsid w:val="001A3844"/>
    <w:rsid w:val="001A40F6"/>
    <w:rsid w:val="001A6245"/>
    <w:rsid w:val="001B0644"/>
    <w:rsid w:val="001B1C1A"/>
    <w:rsid w:val="001B3929"/>
    <w:rsid w:val="001B427D"/>
    <w:rsid w:val="001C1A57"/>
    <w:rsid w:val="001C25A5"/>
    <w:rsid w:val="001D5EBC"/>
    <w:rsid w:val="001E1305"/>
    <w:rsid w:val="001E208F"/>
    <w:rsid w:val="001E3AB7"/>
    <w:rsid w:val="001F67C7"/>
    <w:rsid w:val="00200381"/>
    <w:rsid w:val="00201B92"/>
    <w:rsid w:val="0020560D"/>
    <w:rsid w:val="00205E5D"/>
    <w:rsid w:val="00207730"/>
    <w:rsid w:val="00212B09"/>
    <w:rsid w:val="00213C4D"/>
    <w:rsid w:val="00220488"/>
    <w:rsid w:val="00220740"/>
    <w:rsid w:val="00222405"/>
    <w:rsid w:val="002264E2"/>
    <w:rsid w:val="00227FEC"/>
    <w:rsid w:val="00232A58"/>
    <w:rsid w:val="00235239"/>
    <w:rsid w:val="002448A4"/>
    <w:rsid w:val="002471A9"/>
    <w:rsid w:val="00252650"/>
    <w:rsid w:val="00262577"/>
    <w:rsid w:val="00263962"/>
    <w:rsid w:val="00274400"/>
    <w:rsid w:val="002763EC"/>
    <w:rsid w:val="00280A99"/>
    <w:rsid w:val="002837E7"/>
    <w:rsid w:val="00283FD1"/>
    <w:rsid w:val="002848FE"/>
    <w:rsid w:val="00284E53"/>
    <w:rsid w:val="002908A7"/>
    <w:rsid w:val="00290D73"/>
    <w:rsid w:val="00290FA8"/>
    <w:rsid w:val="00291DEE"/>
    <w:rsid w:val="002A157A"/>
    <w:rsid w:val="002A3BDE"/>
    <w:rsid w:val="002A785D"/>
    <w:rsid w:val="002B0ACE"/>
    <w:rsid w:val="002B0AEE"/>
    <w:rsid w:val="002B2653"/>
    <w:rsid w:val="002B334E"/>
    <w:rsid w:val="002C190A"/>
    <w:rsid w:val="002C3729"/>
    <w:rsid w:val="002C54A5"/>
    <w:rsid w:val="002D2B19"/>
    <w:rsid w:val="002D384D"/>
    <w:rsid w:val="002D6B26"/>
    <w:rsid w:val="002E30D5"/>
    <w:rsid w:val="002E56F8"/>
    <w:rsid w:val="002E5FDD"/>
    <w:rsid w:val="002E6DC4"/>
    <w:rsid w:val="002F100C"/>
    <w:rsid w:val="002F13CE"/>
    <w:rsid w:val="002F1C26"/>
    <w:rsid w:val="002F495C"/>
    <w:rsid w:val="002F6F8E"/>
    <w:rsid w:val="0030018E"/>
    <w:rsid w:val="00302FB1"/>
    <w:rsid w:val="003031BE"/>
    <w:rsid w:val="003041FE"/>
    <w:rsid w:val="00306ADF"/>
    <w:rsid w:val="003100C1"/>
    <w:rsid w:val="003147C8"/>
    <w:rsid w:val="00323331"/>
    <w:rsid w:val="00331AF3"/>
    <w:rsid w:val="003323CE"/>
    <w:rsid w:val="003338B6"/>
    <w:rsid w:val="003428FE"/>
    <w:rsid w:val="00342CE3"/>
    <w:rsid w:val="003466EE"/>
    <w:rsid w:val="0034696C"/>
    <w:rsid w:val="00347BCF"/>
    <w:rsid w:val="00347EFD"/>
    <w:rsid w:val="00357ED1"/>
    <w:rsid w:val="00365C1B"/>
    <w:rsid w:val="00366E1A"/>
    <w:rsid w:val="00367AA0"/>
    <w:rsid w:val="00367FA3"/>
    <w:rsid w:val="00377293"/>
    <w:rsid w:val="00377E69"/>
    <w:rsid w:val="00381952"/>
    <w:rsid w:val="0038436E"/>
    <w:rsid w:val="003843EC"/>
    <w:rsid w:val="003879E4"/>
    <w:rsid w:val="00390373"/>
    <w:rsid w:val="00391FB0"/>
    <w:rsid w:val="003930D0"/>
    <w:rsid w:val="003A4D3C"/>
    <w:rsid w:val="003A5A00"/>
    <w:rsid w:val="003A7B8C"/>
    <w:rsid w:val="003B64FD"/>
    <w:rsid w:val="003B679D"/>
    <w:rsid w:val="003D08D6"/>
    <w:rsid w:val="003D3726"/>
    <w:rsid w:val="003D3D2F"/>
    <w:rsid w:val="003D6901"/>
    <w:rsid w:val="003D6ADE"/>
    <w:rsid w:val="003E0082"/>
    <w:rsid w:val="003E1D18"/>
    <w:rsid w:val="003E4C40"/>
    <w:rsid w:val="003E794D"/>
    <w:rsid w:val="003F2554"/>
    <w:rsid w:val="003F3004"/>
    <w:rsid w:val="003F4666"/>
    <w:rsid w:val="003F6575"/>
    <w:rsid w:val="003F7D22"/>
    <w:rsid w:val="004116B5"/>
    <w:rsid w:val="0041549F"/>
    <w:rsid w:val="00420D56"/>
    <w:rsid w:val="0042329A"/>
    <w:rsid w:val="0042350A"/>
    <w:rsid w:val="00425518"/>
    <w:rsid w:val="00425D1B"/>
    <w:rsid w:val="00425D52"/>
    <w:rsid w:val="00431AD2"/>
    <w:rsid w:val="004329EB"/>
    <w:rsid w:val="00434F93"/>
    <w:rsid w:val="00441BF6"/>
    <w:rsid w:val="004474A2"/>
    <w:rsid w:val="004478AF"/>
    <w:rsid w:val="00451475"/>
    <w:rsid w:val="00452E73"/>
    <w:rsid w:val="00453E52"/>
    <w:rsid w:val="00454964"/>
    <w:rsid w:val="004552FC"/>
    <w:rsid w:val="00461181"/>
    <w:rsid w:val="00461D61"/>
    <w:rsid w:val="00464F55"/>
    <w:rsid w:val="004700E8"/>
    <w:rsid w:val="00475F8E"/>
    <w:rsid w:val="004807FB"/>
    <w:rsid w:val="00483BE1"/>
    <w:rsid w:val="004843B7"/>
    <w:rsid w:val="0049045E"/>
    <w:rsid w:val="00491A30"/>
    <w:rsid w:val="004976C8"/>
    <w:rsid w:val="004A0660"/>
    <w:rsid w:val="004A0CAB"/>
    <w:rsid w:val="004A10F0"/>
    <w:rsid w:val="004A2A01"/>
    <w:rsid w:val="004A6066"/>
    <w:rsid w:val="004A6B7C"/>
    <w:rsid w:val="004A7120"/>
    <w:rsid w:val="004A71EC"/>
    <w:rsid w:val="004B01E2"/>
    <w:rsid w:val="004C2F13"/>
    <w:rsid w:val="004C4D42"/>
    <w:rsid w:val="004D0705"/>
    <w:rsid w:val="004D1528"/>
    <w:rsid w:val="004E6C6E"/>
    <w:rsid w:val="004F0969"/>
    <w:rsid w:val="004F2D78"/>
    <w:rsid w:val="004F7605"/>
    <w:rsid w:val="0050026C"/>
    <w:rsid w:val="00502AAA"/>
    <w:rsid w:val="00502ED7"/>
    <w:rsid w:val="00504088"/>
    <w:rsid w:val="005075C0"/>
    <w:rsid w:val="005116BD"/>
    <w:rsid w:val="0051530C"/>
    <w:rsid w:val="0051572A"/>
    <w:rsid w:val="00517A65"/>
    <w:rsid w:val="00520D0B"/>
    <w:rsid w:val="00524D42"/>
    <w:rsid w:val="00525B51"/>
    <w:rsid w:val="0053157B"/>
    <w:rsid w:val="0053358A"/>
    <w:rsid w:val="00535921"/>
    <w:rsid w:val="00542B2C"/>
    <w:rsid w:val="005520E6"/>
    <w:rsid w:val="00552D21"/>
    <w:rsid w:val="00555594"/>
    <w:rsid w:val="00555A8F"/>
    <w:rsid w:val="005618AE"/>
    <w:rsid w:val="005661B2"/>
    <w:rsid w:val="00571413"/>
    <w:rsid w:val="00572EC9"/>
    <w:rsid w:val="005822D5"/>
    <w:rsid w:val="00597F29"/>
    <w:rsid w:val="005A1D7D"/>
    <w:rsid w:val="005A6D74"/>
    <w:rsid w:val="005B338B"/>
    <w:rsid w:val="005C135F"/>
    <w:rsid w:val="005C24A8"/>
    <w:rsid w:val="005C39DD"/>
    <w:rsid w:val="005C47E6"/>
    <w:rsid w:val="005C5187"/>
    <w:rsid w:val="005C75E4"/>
    <w:rsid w:val="005D2614"/>
    <w:rsid w:val="005D3192"/>
    <w:rsid w:val="005D6BCE"/>
    <w:rsid w:val="005D7525"/>
    <w:rsid w:val="005D7790"/>
    <w:rsid w:val="005D79F2"/>
    <w:rsid w:val="005E0E08"/>
    <w:rsid w:val="005E3244"/>
    <w:rsid w:val="005E4750"/>
    <w:rsid w:val="005E6801"/>
    <w:rsid w:val="005E6CDF"/>
    <w:rsid w:val="005F334C"/>
    <w:rsid w:val="005F3352"/>
    <w:rsid w:val="005F75CF"/>
    <w:rsid w:val="00603B0A"/>
    <w:rsid w:val="00604EF5"/>
    <w:rsid w:val="00607813"/>
    <w:rsid w:val="00607C04"/>
    <w:rsid w:val="00610B97"/>
    <w:rsid w:val="0061200E"/>
    <w:rsid w:val="00612840"/>
    <w:rsid w:val="00613E10"/>
    <w:rsid w:val="0061708C"/>
    <w:rsid w:val="006211EF"/>
    <w:rsid w:val="0062175A"/>
    <w:rsid w:val="0062240B"/>
    <w:rsid w:val="0063565D"/>
    <w:rsid w:val="00647F05"/>
    <w:rsid w:val="0065260F"/>
    <w:rsid w:val="00654B22"/>
    <w:rsid w:val="006558C8"/>
    <w:rsid w:val="006569F1"/>
    <w:rsid w:val="006574CC"/>
    <w:rsid w:val="00657AF9"/>
    <w:rsid w:val="00660270"/>
    <w:rsid w:val="0066283D"/>
    <w:rsid w:val="006629DE"/>
    <w:rsid w:val="00662B7D"/>
    <w:rsid w:val="006655A4"/>
    <w:rsid w:val="00665DF4"/>
    <w:rsid w:val="006675EC"/>
    <w:rsid w:val="006762AB"/>
    <w:rsid w:val="00677878"/>
    <w:rsid w:val="00685741"/>
    <w:rsid w:val="00686113"/>
    <w:rsid w:val="0069317B"/>
    <w:rsid w:val="0069344F"/>
    <w:rsid w:val="00694EFD"/>
    <w:rsid w:val="006A4EB1"/>
    <w:rsid w:val="006A6842"/>
    <w:rsid w:val="006B1CBC"/>
    <w:rsid w:val="006B4249"/>
    <w:rsid w:val="006B4995"/>
    <w:rsid w:val="006B6991"/>
    <w:rsid w:val="006B748F"/>
    <w:rsid w:val="006C59AD"/>
    <w:rsid w:val="006D0AC2"/>
    <w:rsid w:val="006D0AC7"/>
    <w:rsid w:val="006D565C"/>
    <w:rsid w:val="006D5FA5"/>
    <w:rsid w:val="006E648B"/>
    <w:rsid w:val="006E77C0"/>
    <w:rsid w:val="006F0706"/>
    <w:rsid w:val="006F18FB"/>
    <w:rsid w:val="006F2F7B"/>
    <w:rsid w:val="006F40B4"/>
    <w:rsid w:val="007027AE"/>
    <w:rsid w:val="007034E9"/>
    <w:rsid w:val="00704811"/>
    <w:rsid w:val="00707552"/>
    <w:rsid w:val="00716DCC"/>
    <w:rsid w:val="00717487"/>
    <w:rsid w:val="00733940"/>
    <w:rsid w:val="00743F18"/>
    <w:rsid w:val="00744DD8"/>
    <w:rsid w:val="00744FEB"/>
    <w:rsid w:val="00745C83"/>
    <w:rsid w:val="00750801"/>
    <w:rsid w:val="007613D6"/>
    <w:rsid w:val="0076233F"/>
    <w:rsid w:val="00777D21"/>
    <w:rsid w:val="00780A50"/>
    <w:rsid w:val="0078224F"/>
    <w:rsid w:val="00785561"/>
    <w:rsid w:val="00790B7C"/>
    <w:rsid w:val="00791444"/>
    <w:rsid w:val="007918EF"/>
    <w:rsid w:val="007971B1"/>
    <w:rsid w:val="007A23CC"/>
    <w:rsid w:val="007A5AB4"/>
    <w:rsid w:val="007B32D3"/>
    <w:rsid w:val="007B5961"/>
    <w:rsid w:val="007B7CE8"/>
    <w:rsid w:val="007C42EC"/>
    <w:rsid w:val="007D657D"/>
    <w:rsid w:val="007D6784"/>
    <w:rsid w:val="007E2425"/>
    <w:rsid w:val="007E2BF2"/>
    <w:rsid w:val="007E4BCE"/>
    <w:rsid w:val="007F61FC"/>
    <w:rsid w:val="007F6247"/>
    <w:rsid w:val="00812277"/>
    <w:rsid w:val="008131A5"/>
    <w:rsid w:val="00813E81"/>
    <w:rsid w:val="008153A8"/>
    <w:rsid w:val="00821072"/>
    <w:rsid w:val="00825F7C"/>
    <w:rsid w:val="00827DC2"/>
    <w:rsid w:val="00831DCF"/>
    <w:rsid w:val="00840D18"/>
    <w:rsid w:val="0084180B"/>
    <w:rsid w:val="00844A13"/>
    <w:rsid w:val="00852AC5"/>
    <w:rsid w:val="00855890"/>
    <w:rsid w:val="00856D6F"/>
    <w:rsid w:val="00856D9A"/>
    <w:rsid w:val="00860B77"/>
    <w:rsid w:val="0086112E"/>
    <w:rsid w:val="008673D0"/>
    <w:rsid w:val="00870D2F"/>
    <w:rsid w:val="0087397F"/>
    <w:rsid w:val="0087599F"/>
    <w:rsid w:val="00882E48"/>
    <w:rsid w:val="00885317"/>
    <w:rsid w:val="008853C3"/>
    <w:rsid w:val="008863B6"/>
    <w:rsid w:val="00894E56"/>
    <w:rsid w:val="008A221E"/>
    <w:rsid w:val="008A4C73"/>
    <w:rsid w:val="008A7B8C"/>
    <w:rsid w:val="008B1D2C"/>
    <w:rsid w:val="008B2165"/>
    <w:rsid w:val="008B37DC"/>
    <w:rsid w:val="008C039A"/>
    <w:rsid w:val="008C509B"/>
    <w:rsid w:val="008D231B"/>
    <w:rsid w:val="008D2A9C"/>
    <w:rsid w:val="008D7A3E"/>
    <w:rsid w:val="008E3420"/>
    <w:rsid w:val="008E42AC"/>
    <w:rsid w:val="008E5E9C"/>
    <w:rsid w:val="008F4ECF"/>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54E17"/>
    <w:rsid w:val="009576D2"/>
    <w:rsid w:val="0096161A"/>
    <w:rsid w:val="00963B64"/>
    <w:rsid w:val="00966E91"/>
    <w:rsid w:val="00972C14"/>
    <w:rsid w:val="009746B2"/>
    <w:rsid w:val="00976363"/>
    <w:rsid w:val="00976E3B"/>
    <w:rsid w:val="00977D5C"/>
    <w:rsid w:val="00977EBE"/>
    <w:rsid w:val="00981EE9"/>
    <w:rsid w:val="00981F61"/>
    <w:rsid w:val="00985F50"/>
    <w:rsid w:val="009916A4"/>
    <w:rsid w:val="009A4309"/>
    <w:rsid w:val="009B3F8A"/>
    <w:rsid w:val="009B540F"/>
    <w:rsid w:val="009B67D1"/>
    <w:rsid w:val="009C0404"/>
    <w:rsid w:val="009C5BE1"/>
    <w:rsid w:val="009D3DC4"/>
    <w:rsid w:val="009E209D"/>
    <w:rsid w:val="009E4C2E"/>
    <w:rsid w:val="009F03D0"/>
    <w:rsid w:val="009F2057"/>
    <w:rsid w:val="009F5002"/>
    <w:rsid w:val="00A004B2"/>
    <w:rsid w:val="00A0106A"/>
    <w:rsid w:val="00A02ED2"/>
    <w:rsid w:val="00A07553"/>
    <w:rsid w:val="00A15C3A"/>
    <w:rsid w:val="00A17C9A"/>
    <w:rsid w:val="00A231BD"/>
    <w:rsid w:val="00A308D5"/>
    <w:rsid w:val="00A32812"/>
    <w:rsid w:val="00A45A00"/>
    <w:rsid w:val="00A51A56"/>
    <w:rsid w:val="00A52420"/>
    <w:rsid w:val="00A5293A"/>
    <w:rsid w:val="00A5389F"/>
    <w:rsid w:val="00A549AB"/>
    <w:rsid w:val="00A55BC1"/>
    <w:rsid w:val="00A55DE7"/>
    <w:rsid w:val="00A574F5"/>
    <w:rsid w:val="00A61075"/>
    <w:rsid w:val="00A6130B"/>
    <w:rsid w:val="00A665EB"/>
    <w:rsid w:val="00A72215"/>
    <w:rsid w:val="00A81905"/>
    <w:rsid w:val="00A840C6"/>
    <w:rsid w:val="00A842D9"/>
    <w:rsid w:val="00A859D8"/>
    <w:rsid w:val="00A907C3"/>
    <w:rsid w:val="00A90F7C"/>
    <w:rsid w:val="00A91236"/>
    <w:rsid w:val="00A9250A"/>
    <w:rsid w:val="00AA4339"/>
    <w:rsid w:val="00AB20F3"/>
    <w:rsid w:val="00AB280A"/>
    <w:rsid w:val="00AB3991"/>
    <w:rsid w:val="00AB5209"/>
    <w:rsid w:val="00AB603E"/>
    <w:rsid w:val="00AC101B"/>
    <w:rsid w:val="00AC3010"/>
    <w:rsid w:val="00AC39CD"/>
    <w:rsid w:val="00AE2F5E"/>
    <w:rsid w:val="00AE3FFA"/>
    <w:rsid w:val="00AE6367"/>
    <w:rsid w:val="00AF3E89"/>
    <w:rsid w:val="00AF7178"/>
    <w:rsid w:val="00B02630"/>
    <w:rsid w:val="00B0683F"/>
    <w:rsid w:val="00B12705"/>
    <w:rsid w:val="00B12E53"/>
    <w:rsid w:val="00B13A88"/>
    <w:rsid w:val="00B1533C"/>
    <w:rsid w:val="00B17AB1"/>
    <w:rsid w:val="00B2017E"/>
    <w:rsid w:val="00B22B09"/>
    <w:rsid w:val="00B354A6"/>
    <w:rsid w:val="00B36FC0"/>
    <w:rsid w:val="00B427DA"/>
    <w:rsid w:val="00B458A0"/>
    <w:rsid w:val="00B464F7"/>
    <w:rsid w:val="00B4785F"/>
    <w:rsid w:val="00B47D4D"/>
    <w:rsid w:val="00B53436"/>
    <w:rsid w:val="00B55C44"/>
    <w:rsid w:val="00B576A8"/>
    <w:rsid w:val="00B604AE"/>
    <w:rsid w:val="00B62DE5"/>
    <w:rsid w:val="00B63022"/>
    <w:rsid w:val="00B6543C"/>
    <w:rsid w:val="00B75646"/>
    <w:rsid w:val="00B77C42"/>
    <w:rsid w:val="00B81088"/>
    <w:rsid w:val="00B82597"/>
    <w:rsid w:val="00B83786"/>
    <w:rsid w:val="00B87C95"/>
    <w:rsid w:val="00B9006B"/>
    <w:rsid w:val="00BA1B72"/>
    <w:rsid w:val="00BA5F97"/>
    <w:rsid w:val="00BB2BCA"/>
    <w:rsid w:val="00BB6A04"/>
    <w:rsid w:val="00BC0C87"/>
    <w:rsid w:val="00BC1664"/>
    <w:rsid w:val="00BC7841"/>
    <w:rsid w:val="00BD18E9"/>
    <w:rsid w:val="00BD20ED"/>
    <w:rsid w:val="00BD7C35"/>
    <w:rsid w:val="00BE00D8"/>
    <w:rsid w:val="00BE744E"/>
    <w:rsid w:val="00BF2BAF"/>
    <w:rsid w:val="00BF4E14"/>
    <w:rsid w:val="00BF6A7C"/>
    <w:rsid w:val="00BF7F14"/>
    <w:rsid w:val="00C0131F"/>
    <w:rsid w:val="00C0278A"/>
    <w:rsid w:val="00C10FF0"/>
    <w:rsid w:val="00C121BE"/>
    <w:rsid w:val="00C12951"/>
    <w:rsid w:val="00C14765"/>
    <w:rsid w:val="00C2179C"/>
    <w:rsid w:val="00C23CAC"/>
    <w:rsid w:val="00C27407"/>
    <w:rsid w:val="00C31F64"/>
    <w:rsid w:val="00C34152"/>
    <w:rsid w:val="00C3762F"/>
    <w:rsid w:val="00C4065A"/>
    <w:rsid w:val="00C40970"/>
    <w:rsid w:val="00C421F7"/>
    <w:rsid w:val="00C43562"/>
    <w:rsid w:val="00C43CE1"/>
    <w:rsid w:val="00C46020"/>
    <w:rsid w:val="00C461AF"/>
    <w:rsid w:val="00C503BC"/>
    <w:rsid w:val="00C522A5"/>
    <w:rsid w:val="00C5460C"/>
    <w:rsid w:val="00C57F63"/>
    <w:rsid w:val="00C654D5"/>
    <w:rsid w:val="00C73C69"/>
    <w:rsid w:val="00C84EF0"/>
    <w:rsid w:val="00C93499"/>
    <w:rsid w:val="00CA1EA0"/>
    <w:rsid w:val="00CA29D1"/>
    <w:rsid w:val="00CA40A7"/>
    <w:rsid w:val="00CA73FD"/>
    <w:rsid w:val="00CB6DBB"/>
    <w:rsid w:val="00CC2AFB"/>
    <w:rsid w:val="00CC4B3A"/>
    <w:rsid w:val="00CC652E"/>
    <w:rsid w:val="00CC746E"/>
    <w:rsid w:val="00CD4486"/>
    <w:rsid w:val="00CE0F30"/>
    <w:rsid w:val="00CF3473"/>
    <w:rsid w:val="00CF47DC"/>
    <w:rsid w:val="00CF5778"/>
    <w:rsid w:val="00D017C5"/>
    <w:rsid w:val="00D02999"/>
    <w:rsid w:val="00D02A29"/>
    <w:rsid w:val="00D10DE6"/>
    <w:rsid w:val="00D1113B"/>
    <w:rsid w:val="00D1668F"/>
    <w:rsid w:val="00D170C6"/>
    <w:rsid w:val="00D21570"/>
    <w:rsid w:val="00D226A2"/>
    <w:rsid w:val="00D2501A"/>
    <w:rsid w:val="00D26725"/>
    <w:rsid w:val="00D30753"/>
    <w:rsid w:val="00D33949"/>
    <w:rsid w:val="00D36B6B"/>
    <w:rsid w:val="00D41F75"/>
    <w:rsid w:val="00D42E8E"/>
    <w:rsid w:val="00D4312E"/>
    <w:rsid w:val="00D441E3"/>
    <w:rsid w:val="00D4770F"/>
    <w:rsid w:val="00D51A98"/>
    <w:rsid w:val="00D544B3"/>
    <w:rsid w:val="00D54535"/>
    <w:rsid w:val="00D61307"/>
    <w:rsid w:val="00D62CA4"/>
    <w:rsid w:val="00D74BFA"/>
    <w:rsid w:val="00D772A1"/>
    <w:rsid w:val="00D8004D"/>
    <w:rsid w:val="00D807D5"/>
    <w:rsid w:val="00D91C14"/>
    <w:rsid w:val="00D92AF2"/>
    <w:rsid w:val="00D9319B"/>
    <w:rsid w:val="00DA0E93"/>
    <w:rsid w:val="00DA5F78"/>
    <w:rsid w:val="00DB08ED"/>
    <w:rsid w:val="00DB36F1"/>
    <w:rsid w:val="00DB60F9"/>
    <w:rsid w:val="00DB77FD"/>
    <w:rsid w:val="00DC220C"/>
    <w:rsid w:val="00DC5A9D"/>
    <w:rsid w:val="00DD3365"/>
    <w:rsid w:val="00DD3575"/>
    <w:rsid w:val="00DD459F"/>
    <w:rsid w:val="00DD6313"/>
    <w:rsid w:val="00DE4EC1"/>
    <w:rsid w:val="00DE5DD3"/>
    <w:rsid w:val="00DE7DA2"/>
    <w:rsid w:val="00DF3172"/>
    <w:rsid w:val="00DF3D72"/>
    <w:rsid w:val="00DF42EB"/>
    <w:rsid w:val="00DF7308"/>
    <w:rsid w:val="00DF7438"/>
    <w:rsid w:val="00E00099"/>
    <w:rsid w:val="00E01617"/>
    <w:rsid w:val="00E05A8B"/>
    <w:rsid w:val="00E077EC"/>
    <w:rsid w:val="00E1050B"/>
    <w:rsid w:val="00E12523"/>
    <w:rsid w:val="00E14123"/>
    <w:rsid w:val="00E1462A"/>
    <w:rsid w:val="00E150E8"/>
    <w:rsid w:val="00E16750"/>
    <w:rsid w:val="00E17A72"/>
    <w:rsid w:val="00E22AE6"/>
    <w:rsid w:val="00E232B9"/>
    <w:rsid w:val="00E33026"/>
    <w:rsid w:val="00E35686"/>
    <w:rsid w:val="00E35D5E"/>
    <w:rsid w:val="00E43569"/>
    <w:rsid w:val="00E504F9"/>
    <w:rsid w:val="00E5474B"/>
    <w:rsid w:val="00E54EF5"/>
    <w:rsid w:val="00E55414"/>
    <w:rsid w:val="00E57A2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0661"/>
    <w:rsid w:val="00EF094D"/>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20115"/>
    <w:rsid w:val="00F25FD3"/>
    <w:rsid w:val="00F30F06"/>
    <w:rsid w:val="00F36E44"/>
    <w:rsid w:val="00F45D15"/>
    <w:rsid w:val="00F462C1"/>
    <w:rsid w:val="00F47C98"/>
    <w:rsid w:val="00F50431"/>
    <w:rsid w:val="00F54E51"/>
    <w:rsid w:val="00F62B79"/>
    <w:rsid w:val="00F632F8"/>
    <w:rsid w:val="00F657D9"/>
    <w:rsid w:val="00F67BCB"/>
    <w:rsid w:val="00F70EC5"/>
    <w:rsid w:val="00F775DF"/>
    <w:rsid w:val="00F8007A"/>
    <w:rsid w:val="00F875CE"/>
    <w:rsid w:val="00F950C6"/>
    <w:rsid w:val="00F96B64"/>
    <w:rsid w:val="00F96FA0"/>
    <w:rsid w:val="00FA2896"/>
    <w:rsid w:val="00FA3254"/>
    <w:rsid w:val="00FB118E"/>
    <w:rsid w:val="00FB36FF"/>
    <w:rsid w:val="00FB49DF"/>
    <w:rsid w:val="00FB5F4F"/>
    <w:rsid w:val="00FC0F31"/>
    <w:rsid w:val="00FC17A2"/>
    <w:rsid w:val="00FC5E7A"/>
    <w:rsid w:val="00FC6757"/>
    <w:rsid w:val="00FC6A5A"/>
    <w:rsid w:val="00FD58ED"/>
    <w:rsid w:val="00FD6AA0"/>
    <w:rsid w:val="00FE1C75"/>
    <w:rsid w:val="00FE4A6C"/>
    <w:rsid w:val="00FF1E58"/>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0C5202-C949-4FD9-86EB-9A24D088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441BF6"/>
    <w:rPr>
      <w:sz w:val="20"/>
      <w:szCs w:val="20"/>
      <w:lang w:val="es-CR"/>
    </w:rPr>
  </w:style>
  <w:style w:type="character" w:customStyle="1" w:styleId="TextonotapieCar">
    <w:name w:val="Texto nota pie Car"/>
    <w:basedOn w:val="Fuentedeprrafopredeter"/>
    <w:link w:val="Textonotapie"/>
    <w:semiHidden/>
    <w:rsid w:val="00441BF6"/>
    <w:rPr>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45297">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001360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f4@fishel.co.c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D722-ADBA-4EEC-9485-22E3E9E0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1345</Words>
  <Characters>7398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3</cp:revision>
  <cp:lastPrinted>2017-04-28T15:04:00Z</cp:lastPrinted>
  <dcterms:created xsi:type="dcterms:W3CDTF">2020-03-09T20:26:00Z</dcterms:created>
  <dcterms:modified xsi:type="dcterms:W3CDTF">2020-03-09T20:37:00Z</dcterms:modified>
</cp:coreProperties>
</file>